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B572" w14:textId="2C1A5540" w:rsidR="00B83AC1" w:rsidRPr="00614BE4" w:rsidRDefault="00547B47" w:rsidP="00614BE4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215042750"/>
      <w:bookmarkEnd w:id="0"/>
      <w:r w:rsidRPr="00614BE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BEEC06" wp14:editId="01C41158">
            <wp:simplePos x="0" y="0"/>
            <wp:positionH relativeFrom="column">
              <wp:posOffset>-271145</wp:posOffset>
            </wp:positionH>
            <wp:positionV relativeFrom="paragraph">
              <wp:posOffset>-5715</wp:posOffset>
            </wp:positionV>
            <wp:extent cx="923925" cy="920281"/>
            <wp:effectExtent l="0" t="0" r="0" b="0"/>
            <wp:wrapNone/>
            <wp:docPr id="1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logo, clipart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8A1" w:rsidRPr="00614BE4">
        <w:rPr>
          <w:rFonts w:ascii="Arial" w:hAnsi="Arial" w:cs="Arial"/>
          <w:b/>
          <w:bCs/>
          <w:sz w:val="28"/>
          <w:szCs w:val="28"/>
        </w:rPr>
        <w:t>Association</w:t>
      </w:r>
    </w:p>
    <w:p w14:paraId="421FD172" w14:textId="0BF44AA7" w:rsidR="00B83AC1" w:rsidRPr="00614BE4" w:rsidRDefault="00B83AC1" w:rsidP="00614BE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>Voyage</w:t>
      </w:r>
      <w:r w:rsidR="0039119C">
        <w:rPr>
          <w:rFonts w:ascii="Arial" w:hAnsi="Arial" w:cs="Arial"/>
          <w:b/>
          <w:bCs/>
          <w:sz w:val="28"/>
          <w:szCs w:val="28"/>
        </w:rPr>
        <w:t>r</w:t>
      </w:r>
      <w:r w:rsidRPr="00614BE4">
        <w:rPr>
          <w:rFonts w:ascii="Arial" w:hAnsi="Arial" w:cs="Arial"/>
          <w:b/>
          <w:bCs/>
          <w:sz w:val="28"/>
          <w:szCs w:val="28"/>
        </w:rPr>
        <w:t xml:space="preserve"> autrement – Voyageons ensemble</w:t>
      </w:r>
    </w:p>
    <w:p w14:paraId="37869996" w14:textId="77777777" w:rsidR="002A68A1" w:rsidRPr="00614BE4" w:rsidRDefault="002A68A1" w:rsidP="00667E86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0F6E37" w14:textId="39CD7131" w:rsidR="00B83AC1" w:rsidRPr="00614BE4" w:rsidRDefault="00547B47" w:rsidP="00667E86">
      <w:pPr>
        <w:tabs>
          <w:tab w:val="left" w:pos="103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ab/>
      </w:r>
      <w:r w:rsidR="004B611E" w:rsidRPr="00614BE4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14:paraId="72572513" w14:textId="184EDFB7" w:rsidR="00667E86" w:rsidRPr="00614BE4" w:rsidRDefault="00667E86" w:rsidP="00667E86">
      <w:pPr>
        <w:pStyle w:val="Paragraphedeliste"/>
        <w:spacing w:before="100" w:beforeAutospacing="1" w:after="100" w:afterAutospacing="1" w:line="240" w:lineRule="auto"/>
        <w:ind w:left="0"/>
        <w:jc w:val="both"/>
        <w:outlineLvl w:val="1"/>
        <w:rPr>
          <w:rFonts w:ascii="Arial" w:eastAsia="Times New Roman" w:hAnsi="Arial" w:cs="Arial"/>
          <w:i/>
          <w:iCs/>
          <w:kern w:val="0"/>
          <w:sz w:val="28"/>
          <w:szCs w:val="28"/>
          <w:lang w:eastAsia="fr-CH"/>
          <w14:ligatures w14:val="none"/>
        </w:rPr>
      </w:pPr>
      <w:r w:rsidRPr="00614BE4">
        <w:rPr>
          <w:rFonts w:ascii="Arial" w:eastAsia="Times New Roman" w:hAnsi="Arial" w:cs="Arial"/>
          <w:noProof/>
          <w:kern w:val="0"/>
          <w:sz w:val="28"/>
          <w:szCs w:val="28"/>
          <w:lang w:eastAsia="fr-CH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1326936" wp14:editId="1B4075C3">
                <wp:simplePos x="0" y="0"/>
                <wp:positionH relativeFrom="margin">
                  <wp:align>left</wp:align>
                </wp:positionH>
                <wp:positionV relativeFrom="page">
                  <wp:posOffset>1895475</wp:posOffset>
                </wp:positionV>
                <wp:extent cx="2072640" cy="4069080"/>
                <wp:effectExtent l="0" t="0" r="22860" b="26670"/>
                <wp:wrapTight wrapText="bothSides">
                  <wp:wrapPolygon edited="0">
                    <wp:start x="0" y="0"/>
                    <wp:lineTo x="0" y="21640"/>
                    <wp:lineTo x="21640" y="21640"/>
                    <wp:lineTo x="21640" y="0"/>
                    <wp:lineTo x="0" y="0"/>
                  </wp:wrapPolygon>
                </wp:wrapTight>
                <wp:docPr id="21422313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4069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54F73" w14:textId="0DDFE4E7" w:rsidR="00667E86" w:rsidRPr="00614BE4" w:rsidRDefault="00667E86" w:rsidP="00667E86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610FDD7" wp14:editId="54E6E6B7">
                                  <wp:extent cx="533400" cy="713165"/>
                                  <wp:effectExtent l="114300" t="57150" r="57150" b="125095"/>
                                  <wp:docPr id="1618216848" name="Image 8" descr="Une image contenant sourire, personne, Visage humain, Dent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1810099" name="Image 8" descr="Une image contenant sourire, personne, Visage humain, Dent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393" cy="714493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7E86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614BE4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8"/>
                                <w:szCs w:val="28"/>
                                <w:lang w:eastAsia="en-US"/>
                                <w14:ligatures w14:val="standardContextual"/>
                              </w:rPr>
                              <w:t xml:space="preserve">Sabrina </w:t>
                            </w:r>
                            <w:proofErr w:type="spellStart"/>
                            <w:r w:rsidRPr="00614BE4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8"/>
                                <w:szCs w:val="28"/>
                                <w:lang w:eastAsia="en-US"/>
                                <w14:ligatures w14:val="standardContextual"/>
                              </w:rPr>
                              <w:t>Faretra</w:t>
                            </w:r>
                            <w:proofErr w:type="spellEnd"/>
                            <w:r w:rsidRPr="00614BE4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8"/>
                                <w:szCs w:val="28"/>
                                <w:lang w:eastAsia="en-US"/>
                                <w14:ligatures w14:val="standardContextual"/>
                              </w:rPr>
                              <w:t xml:space="preserve">, </w:t>
                            </w:r>
                            <w:r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>Née en Suisse, d’origine italienne,</w:t>
                            </w:r>
                            <w:r w:rsidR="002A68A1"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>cultive une passion profonde pour le voyage et la découverte. Exploratrice de l’âme autant que du monde, elle croit que les plus belles vérités se révèlent au</w:t>
                            </w:r>
                            <w:r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noBreakHyphen/>
                              <w:t xml:space="preserve">delà </w:t>
                            </w:r>
                            <w:r w:rsidR="002A68A1"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>de la vision</w:t>
                            </w:r>
                            <w:r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E25C564" w14:textId="77777777" w:rsidR="00667E86" w:rsidRPr="00614BE4" w:rsidRDefault="00667E86" w:rsidP="00667E86">
                            <w:pPr>
                              <w:pStyle w:val="NormalWeb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4BE4">
                              <w:rPr>
                                <w:rFonts w:asciiTheme="minorHAnsi" w:hAnsiTheme="minorHAnsi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« Je ne vois qu’avec le cœur, car l’invisible est essentiel aux yeux. »</w:t>
                            </w:r>
                          </w:p>
                          <w:p w14:paraId="0A128CA3" w14:textId="77777777" w:rsidR="00667E86" w:rsidRPr="003B5B78" w:rsidRDefault="00667E86" w:rsidP="00667E8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69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9.25pt;width:163.2pt;height:320.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" fillcolor="white [3201]" strokecolor="#0f9ed5 [3207]" strokeweight="1.5pt">
                <v:textbox>
                  <w:txbxContent>
                    <w:p w14:paraId="3EE54F73" w14:textId="0DDFE4E7" w:rsidR="00667E86" w:rsidRPr="00614BE4" w:rsidRDefault="00667E86" w:rsidP="00667E86">
                      <w:pPr>
                        <w:pStyle w:val="NormalWeb"/>
                        <w:jc w:val="both"/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610FDD7" wp14:editId="54E6E6B7">
                            <wp:extent cx="533400" cy="713165"/>
                            <wp:effectExtent l="114300" t="57150" r="57150" b="125095"/>
                            <wp:docPr id="1618216848" name="Image 8" descr="Une image contenant sourire, personne, Visage humain, Dent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1810099" name="Image 8" descr="Une image contenant sourire, personne, Visage humain, Dent&#10;&#10;Le contenu généré par l’IA peut êtr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393" cy="71449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7E86">
                        <w:rPr>
                          <w:rFonts w:asciiTheme="minorHAnsi" w:eastAsiaTheme="minorHAnsi" w:hAnsiTheme="minorHAnsi" w:cstheme="minorBidi"/>
                          <w:kern w:val="2"/>
                          <w:lang w:eastAsia="en-US"/>
                          <w14:ligatures w14:val="standardContextual"/>
                        </w:rPr>
                        <w:t xml:space="preserve"> </w:t>
                      </w:r>
                      <w:r w:rsidRPr="00614BE4">
                        <w:rPr>
                          <w:rFonts w:asciiTheme="minorHAnsi" w:eastAsiaTheme="minorHAnsi" w:hAnsiTheme="minorHAnsi" w:cstheme="minorBidi"/>
                          <w:kern w:val="2"/>
                          <w:sz w:val="28"/>
                          <w:szCs w:val="28"/>
                          <w:lang w:eastAsia="en-US"/>
                          <w14:ligatures w14:val="standardContextual"/>
                        </w:rPr>
                        <w:t xml:space="preserve">Sabrina </w:t>
                      </w:r>
                      <w:proofErr w:type="spellStart"/>
                      <w:r w:rsidRPr="00614BE4">
                        <w:rPr>
                          <w:rFonts w:asciiTheme="minorHAnsi" w:eastAsiaTheme="minorHAnsi" w:hAnsiTheme="minorHAnsi" w:cstheme="minorBidi"/>
                          <w:kern w:val="2"/>
                          <w:sz w:val="28"/>
                          <w:szCs w:val="28"/>
                          <w:lang w:eastAsia="en-US"/>
                          <w14:ligatures w14:val="standardContextual"/>
                        </w:rPr>
                        <w:t>Faretra</w:t>
                      </w:r>
                      <w:proofErr w:type="spellEnd"/>
                      <w:r w:rsidRPr="00614BE4">
                        <w:rPr>
                          <w:rFonts w:asciiTheme="minorHAnsi" w:eastAsiaTheme="minorHAnsi" w:hAnsiTheme="minorHAnsi" w:cstheme="minorBidi"/>
                          <w:kern w:val="2"/>
                          <w:sz w:val="28"/>
                          <w:szCs w:val="28"/>
                          <w:lang w:eastAsia="en-US"/>
                          <w14:ligatures w14:val="standardContextual"/>
                        </w:rPr>
                        <w:t xml:space="preserve">, </w:t>
                      </w:r>
                      <w:r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>Née en Suisse, d’origine italienne,</w:t>
                      </w:r>
                      <w:r w:rsidR="002A68A1"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>cultive une passion profonde pour le voyage et la découverte. Exploratrice de l’âme autant que du monde, elle croit que les plus belles vérités se révèlent au</w:t>
                      </w:r>
                      <w:r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noBreakHyphen/>
                        <w:t xml:space="preserve">delà </w:t>
                      </w:r>
                      <w:r w:rsidR="002A68A1"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>de la vision</w:t>
                      </w:r>
                      <w:r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7E25C564" w14:textId="77777777" w:rsidR="00667E86" w:rsidRPr="00614BE4" w:rsidRDefault="00667E86" w:rsidP="00667E86">
                      <w:pPr>
                        <w:pStyle w:val="NormalWeb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4BE4">
                        <w:rPr>
                          <w:rFonts w:asciiTheme="minorHAnsi" w:hAnsiTheme="minorHAnsi" w:cs="Arial"/>
                          <w:color w:val="000000" w:themeColor="text1"/>
                          <w:sz w:val="28"/>
                          <w:szCs w:val="28"/>
                        </w:rPr>
                        <w:t xml:space="preserve"> « Je ne vois qu’avec le cœur, car l’invisible est essentiel aux yeux. »</w:t>
                      </w:r>
                    </w:p>
                    <w:p w14:paraId="0A128CA3" w14:textId="77777777" w:rsidR="00667E86" w:rsidRPr="003B5B78" w:rsidRDefault="00667E86" w:rsidP="00667E8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05B55" w:rsidRPr="00614BE4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fr-CH"/>
          <w14:ligatures w14:val="none"/>
        </w:rPr>
        <w:t xml:space="preserve">Sabrina </w:t>
      </w:r>
      <w:proofErr w:type="spellStart"/>
      <w:r w:rsidR="00005B55" w:rsidRPr="00614BE4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fr-CH"/>
          <w14:ligatures w14:val="none"/>
        </w:rPr>
        <w:t>Faretra</w:t>
      </w:r>
      <w:proofErr w:type="spellEnd"/>
      <w:r w:rsidR="00005B55" w:rsidRPr="00614BE4">
        <w:rPr>
          <w:rFonts w:ascii="Arial" w:eastAsia="Times New Roman" w:hAnsi="Arial" w:cs="Arial"/>
          <w:i/>
          <w:iCs/>
          <w:kern w:val="0"/>
          <w:sz w:val="28"/>
          <w:szCs w:val="28"/>
          <w:lang w:eastAsia="fr-CH"/>
          <w14:ligatures w14:val="none"/>
        </w:rPr>
        <w:t xml:space="preserve">, Fondatrice et Présidente, ainsi que l’ensemble du comité, ont la joie de vous annoncer la création de leur association à but non lucratif </w:t>
      </w:r>
    </w:p>
    <w:p w14:paraId="08526ECD" w14:textId="0EC3BA6B" w:rsidR="007F09BE" w:rsidRPr="00614BE4" w:rsidRDefault="001C235F" w:rsidP="001C235F">
      <w:pPr>
        <w:pStyle w:val="Paragraphedeliste"/>
        <w:spacing w:before="100" w:beforeAutospacing="1" w:after="100" w:afterAutospacing="1" w:line="240" w:lineRule="auto"/>
        <w:ind w:left="0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fr-CH"/>
          <w14:ligatures w14:val="none"/>
        </w:rPr>
      </w:pPr>
      <w:r w:rsidRPr="00614BE4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547B47" w:rsidRPr="00614BE4">
        <w:rPr>
          <w:rFonts w:ascii="Arial" w:hAnsi="Arial" w:cs="Arial"/>
          <w:b/>
          <w:bCs/>
          <w:sz w:val="28"/>
          <w:szCs w:val="28"/>
        </w:rPr>
        <w:t>« Évasion pour tous les regards »</w:t>
      </w:r>
      <w:r w:rsidR="004B611E" w:rsidRPr="00614BE4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14:paraId="793DFCD4" w14:textId="633877A2" w:rsidR="007F09BE" w:rsidRPr="00614BE4" w:rsidRDefault="007F09BE" w:rsidP="00667E86">
      <w:pPr>
        <w:tabs>
          <w:tab w:val="left" w:pos="103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>Mot de la Présidente</w:t>
      </w:r>
    </w:p>
    <w:p w14:paraId="17C68919" w14:textId="364AB611" w:rsidR="007F09BE" w:rsidRPr="00614BE4" w:rsidRDefault="007F09BE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 xml:space="preserve">Je suis Sabrina, fondatrice et présidente de cette nouvelle aventure. Passionnée depuis toujours par le monde du voyage, je me suis formée dans le </w:t>
      </w:r>
      <w:r w:rsidR="00B83AC1" w:rsidRPr="00614BE4">
        <w:rPr>
          <w:rFonts w:ascii="Arial" w:hAnsi="Arial" w:cs="Arial"/>
          <w:sz w:val="28"/>
          <w:szCs w:val="28"/>
        </w:rPr>
        <w:t>tourisme</w:t>
      </w:r>
      <w:r w:rsidRPr="00614BE4">
        <w:rPr>
          <w:rFonts w:ascii="Arial" w:hAnsi="Arial" w:cs="Arial"/>
          <w:sz w:val="28"/>
          <w:szCs w:val="28"/>
        </w:rPr>
        <w:t>. Aujourd’hui non-voyante, j’ai découvert combien il peut être complexe d’organiser un séjour lorsque la vue n’est plus là pour nous guider.</w:t>
      </w:r>
    </w:p>
    <w:p w14:paraId="368638FB" w14:textId="0DFD0DA2" w:rsidR="007F09BE" w:rsidRPr="00614BE4" w:rsidRDefault="007F09BE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>Depuis plusieurs années, bénévole et membre du comité de la Fédération Suisse des Aveugles (FSA), j’ai eu le plaisir d’organiser des excursions, sorties et voyages. J’</w:t>
      </w:r>
      <w:r w:rsidR="00B83AC1" w:rsidRPr="00614BE4">
        <w:rPr>
          <w:rFonts w:ascii="Arial" w:hAnsi="Arial" w:cs="Arial"/>
          <w:sz w:val="28"/>
          <w:szCs w:val="28"/>
        </w:rPr>
        <w:t xml:space="preserve">ai senti </w:t>
      </w:r>
      <w:r w:rsidRPr="00614BE4">
        <w:rPr>
          <w:rFonts w:ascii="Arial" w:hAnsi="Arial" w:cs="Arial"/>
          <w:sz w:val="28"/>
          <w:szCs w:val="28"/>
        </w:rPr>
        <w:t>des sourires, entendu des rires et ressenti cette profonde envie d’évasion et de découverte qui anime chacun de nous. Cette expérience m’a motivée et encouragée à fonder une association dédiée à l’inclusion et au voyage pour tous.</w:t>
      </w:r>
    </w:p>
    <w:p w14:paraId="2A259B13" w14:textId="52BE4FF5" w:rsidR="007F09BE" w:rsidRPr="00614BE4" w:rsidRDefault="007F09BE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 xml:space="preserve">Avec </w:t>
      </w:r>
      <w:r w:rsidR="00573605" w:rsidRPr="00614BE4">
        <w:rPr>
          <w:rFonts w:ascii="Arial" w:hAnsi="Arial" w:cs="Arial"/>
          <w:sz w:val="28"/>
          <w:szCs w:val="28"/>
        </w:rPr>
        <w:t>« </w:t>
      </w:r>
      <w:r w:rsidRPr="00614BE4">
        <w:rPr>
          <w:rFonts w:ascii="Arial" w:hAnsi="Arial" w:cs="Arial"/>
          <w:sz w:val="28"/>
          <w:szCs w:val="28"/>
        </w:rPr>
        <w:t>Évasion pour tous les regards</w:t>
      </w:r>
      <w:r w:rsidR="00573605" w:rsidRPr="00614BE4">
        <w:rPr>
          <w:rFonts w:ascii="Arial" w:hAnsi="Arial" w:cs="Arial"/>
          <w:sz w:val="28"/>
          <w:szCs w:val="28"/>
        </w:rPr>
        <w:t xml:space="preserve"> » </w:t>
      </w:r>
      <w:r w:rsidRPr="00614BE4">
        <w:rPr>
          <w:rFonts w:ascii="Arial" w:hAnsi="Arial" w:cs="Arial"/>
          <w:sz w:val="28"/>
          <w:szCs w:val="28"/>
        </w:rPr>
        <w:t>mon rêve prend vie : offrir un espace où l’aventure, l’amitié et la confiance s’épanouissent, et où le handicap révèle de nouvelles façons de ressentir le monde.</w:t>
      </w:r>
    </w:p>
    <w:p w14:paraId="2386CF0E" w14:textId="50048085" w:rsidR="00547B47" w:rsidRPr="00614BE4" w:rsidRDefault="00547B47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>Notre Mission</w:t>
      </w:r>
    </w:p>
    <w:p w14:paraId="2EC80B35" w14:textId="77777777" w:rsidR="00005B55" w:rsidRPr="00614BE4" w:rsidRDefault="00547B47" w:rsidP="00667E8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>Nous voulons transformer le voyage en une expérience sensorielle et inclusive. Voyager, ce n’est pas seulement voir. C’est toucher, sentir, écouter, goûter… et s’ouvrir à soi-même et aux autres.</w:t>
      </w:r>
      <w:r w:rsidR="001F5958" w:rsidRPr="00614BE4">
        <w:rPr>
          <w:rFonts w:ascii="Arial" w:hAnsi="Arial" w:cs="Arial"/>
          <w:sz w:val="28"/>
          <w:szCs w:val="28"/>
        </w:rPr>
        <w:t xml:space="preserve"> </w:t>
      </w:r>
    </w:p>
    <w:p w14:paraId="70968206" w14:textId="77777777" w:rsidR="00005B55" w:rsidRDefault="00005B55" w:rsidP="00667E8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</w:pPr>
      <w:r w:rsidRPr="00614BE4"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  <w:t>Pour les personnes en situation de handicap visuel, les obstacles -matériels, logistiques ou humains - restent trop nombreux.</w:t>
      </w:r>
    </w:p>
    <w:p w14:paraId="51E7436B" w14:textId="77777777" w:rsidR="00614BE4" w:rsidRDefault="00614BE4" w:rsidP="00667E8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</w:pPr>
    </w:p>
    <w:p w14:paraId="46CF6631" w14:textId="77777777" w:rsidR="00614BE4" w:rsidRDefault="00614BE4" w:rsidP="00667E8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</w:pPr>
    </w:p>
    <w:p w14:paraId="44D4867F" w14:textId="77777777" w:rsidR="00614BE4" w:rsidRPr="00614BE4" w:rsidRDefault="00614BE4" w:rsidP="00667E8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</w:pPr>
    </w:p>
    <w:p w14:paraId="230FF92B" w14:textId="77777777" w:rsidR="00005B55" w:rsidRPr="00614BE4" w:rsidRDefault="00005B55" w:rsidP="00667E8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fr-CH"/>
          <w14:ligatures w14:val="none"/>
        </w:rPr>
      </w:pPr>
    </w:p>
    <w:p w14:paraId="103D7E64" w14:textId="77777777" w:rsidR="00005B55" w:rsidRPr="00614BE4" w:rsidRDefault="00547B47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lastRenderedPageBreak/>
        <w:t xml:space="preserve">Nos séjours sont rendus possibles grâce à des </w:t>
      </w:r>
      <w:r w:rsidRPr="00614BE4">
        <w:rPr>
          <w:rFonts w:ascii="Arial" w:hAnsi="Arial" w:cs="Arial"/>
          <w:b/>
          <w:bCs/>
          <w:sz w:val="28"/>
          <w:szCs w:val="28"/>
        </w:rPr>
        <w:t>accompagnants bénévoles</w:t>
      </w:r>
      <w:r w:rsidRPr="00614BE4">
        <w:rPr>
          <w:rFonts w:ascii="Arial" w:hAnsi="Arial" w:cs="Arial"/>
          <w:sz w:val="28"/>
          <w:szCs w:val="28"/>
        </w:rPr>
        <w:t>. Ils vous aident et vous guident tout au long du voyage, pour que chacun puisse profiter pleinement et en toute sécurité.</w:t>
      </w:r>
    </w:p>
    <w:p w14:paraId="6CD7D127" w14:textId="64152222" w:rsidR="00547B47" w:rsidRPr="00614BE4" w:rsidRDefault="00547B47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>Rejoignez-nous</w:t>
      </w:r>
      <w:r w:rsidR="00D66DB9" w:rsidRPr="00614BE4">
        <w:rPr>
          <w:rFonts w:ascii="Arial" w:hAnsi="Arial" w:cs="Arial"/>
          <w:b/>
          <w:bCs/>
          <w:sz w:val="28"/>
          <w:szCs w:val="28"/>
        </w:rPr>
        <w:t>, nous avons besoin de vous !!!</w:t>
      </w:r>
    </w:p>
    <w:p w14:paraId="3D7ED6B8" w14:textId="77777777" w:rsidR="00571038" w:rsidRDefault="00547B47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>Cette aventure ne peut exister sans vous. Votre soutien est la clé pour que ce rêve collectif prenne son envol.</w:t>
      </w:r>
      <w:r w:rsidR="00C86E7E" w:rsidRPr="00614BE4">
        <w:rPr>
          <w:rFonts w:ascii="Arial" w:hAnsi="Arial" w:cs="Arial"/>
          <w:sz w:val="28"/>
          <w:szCs w:val="28"/>
        </w:rPr>
        <w:t xml:space="preserve"> </w:t>
      </w:r>
      <w:r w:rsidR="00D66DB9" w:rsidRPr="00614BE4">
        <w:rPr>
          <w:rFonts w:ascii="Arial" w:hAnsi="Arial" w:cs="Arial"/>
          <w:sz w:val="28"/>
          <w:szCs w:val="28"/>
        </w:rPr>
        <w:t xml:space="preserve"> </w:t>
      </w:r>
    </w:p>
    <w:p w14:paraId="722074BE" w14:textId="550BB72B" w:rsidR="00547B47" w:rsidRPr="00614BE4" w:rsidRDefault="00C86E7E" w:rsidP="00667E86">
      <w:pPr>
        <w:jc w:val="both"/>
        <w:rPr>
          <w:rFonts w:ascii="Arial" w:hAnsi="Arial" w:cs="Arial"/>
          <w:sz w:val="28"/>
          <w:szCs w:val="28"/>
        </w:rPr>
      </w:pPr>
      <w:r w:rsidRPr="00614BE4">
        <w:rPr>
          <w:rFonts w:ascii="Arial" w:hAnsi="Arial" w:cs="Arial"/>
          <w:sz w:val="28"/>
          <w:szCs w:val="28"/>
        </w:rPr>
        <w:t>V</w:t>
      </w:r>
      <w:r w:rsidR="00D66DB9" w:rsidRPr="00614BE4">
        <w:rPr>
          <w:rFonts w:ascii="Arial" w:hAnsi="Arial" w:cs="Arial"/>
          <w:sz w:val="28"/>
          <w:szCs w:val="28"/>
        </w:rPr>
        <w:t>enez</w:t>
      </w:r>
      <w:r w:rsidR="00344566" w:rsidRPr="00614BE4">
        <w:rPr>
          <w:rFonts w:ascii="Arial" w:hAnsi="Arial" w:cs="Arial"/>
          <w:sz w:val="28"/>
          <w:szCs w:val="28"/>
        </w:rPr>
        <w:t xml:space="preserve"> soutenir notre association</w:t>
      </w:r>
      <w:r w:rsidR="00547B47" w:rsidRPr="00614BE4">
        <w:rPr>
          <w:rFonts w:ascii="Arial" w:hAnsi="Arial" w:cs="Arial"/>
          <w:sz w:val="28"/>
          <w:szCs w:val="28"/>
        </w:rPr>
        <w:t xml:space="preserve">, </w:t>
      </w:r>
      <w:r w:rsidR="002F2BE9" w:rsidRPr="00614BE4">
        <w:rPr>
          <w:rFonts w:ascii="Arial" w:hAnsi="Arial" w:cs="Arial"/>
          <w:sz w:val="28"/>
          <w:szCs w:val="28"/>
        </w:rPr>
        <w:t xml:space="preserve">en faisant un don librement ou </w:t>
      </w:r>
      <w:r w:rsidR="00547B47" w:rsidRPr="00614BE4">
        <w:rPr>
          <w:rFonts w:ascii="Arial" w:hAnsi="Arial" w:cs="Arial"/>
          <w:sz w:val="28"/>
          <w:szCs w:val="28"/>
        </w:rPr>
        <w:t xml:space="preserve">devenez membre et participez à notre mission : </w:t>
      </w:r>
      <w:r w:rsidR="002F2BE9" w:rsidRPr="00614BE4">
        <w:rPr>
          <w:rFonts w:ascii="Arial" w:eastAsia="Times New Roman" w:hAnsi="Arial" w:cs="Arial"/>
          <w:b/>
          <w:bCs/>
          <w:kern w:val="0"/>
          <w:sz w:val="28"/>
          <w:szCs w:val="28"/>
          <w:lang w:eastAsia="fr-CH"/>
          <w14:ligatures w14:val="none"/>
        </w:rPr>
        <w:t>Ensemble, nous ferons de l</w:t>
      </w:r>
      <w:r w:rsidR="002F2BE9" w:rsidRPr="00614BE4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fr-CH"/>
          <w14:ligatures w14:val="none"/>
        </w:rPr>
        <w:t>’Evasion</w:t>
      </w:r>
      <w:r w:rsidR="002F2BE9" w:rsidRPr="00614BE4">
        <w:rPr>
          <w:rFonts w:ascii="Arial" w:eastAsia="Times New Roman" w:hAnsi="Arial" w:cs="Arial"/>
          <w:b/>
          <w:bCs/>
          <w:kern w:val="0"/>
          <w:sz w:val="28"/>
          <w:szCs w:val="28"/>
          <w:lang w:eastAsia="fr-CH"/>
          <w14:ligatures w14:val="none"/>
        </w:rPr>
        <w:t>, une réalité pour tous.</w:t>
      </w:r>
    </w:p>
    <w:p w14:paraId="79116E38" w14:textId="6B38EEA2" w:rsidR="003D7A7F" w:rsidRPr="003D7A7F" w:rsidRDefault="003D7A7F" w:rsidP="003D7A7F">
      <w:pPr>
        <w:jc w:val="both"/>
        <w:rPr>
          <w:rFonts w:ascii="Arial" w:hAnsi="Arial" w:cs="Arial"/>
          <w:sz w:val="28"/>
          <w:szCs w:val="28"/>
        </w:rPr>
      </w:pPr>
      <w:r w:rsidRPr="003D7A7F">
        <w:rPr>
          <w:rFonts w:ascii="Arial" w:hAnsi="Arial" w:cs="Arial"/>
          <w:b/>
          <w:bCs/>
          <w:sz w:val="28"/>
          <w:szCs w:val="28"/>
        </w:rPr>
        <w:t>Adhésion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3D7A7F">
        <w:rPr>
          <w:rFonts w:ascii="Arial" w:hAnsi="Arial" w:cs="Arial"/>
          <w:b/>
          <w:bCs/>
          <w:sz w:val="28"/>
          <w:szCs w:val="28"/>
        </w:rPr>
        <w:t xml:space="preserve"> :</w:t>
      </w:r>
      <w:r w:rsidRPr="003D7A7F">
        <w:rPr>
          <w:rFonts w:ascii="Arial" w:hAnsi="Arial" w:cs="Arial"/>
          <w:sz w:val="28"/>
          <w:szCs w:val="28"/>
        </w:rPr>
        <w:t xml:space="preserve"> La cotisation annuelle est fixée à </w:t>
      </w:r>
      <w:r w:rsidRPr="003D7A7F">
        <w:rPr>
          <w:rFonts w:ascii="Arial" w:hAnsi="Arial" w:cs="Arial"/>
          <w:b/>
          <w:bCs/>
          <w:sz w:val="28"/>
          <w:szCs w:val="28"/>
        </w:rPr>
        <w:t>CHF 50.00</w:t>
      </w:r>
      <w:r w:rsidRPr="003D7A7F">
        <w:rPr>
          <w:rFonts w:ascii="Arial" w:hAnsi="Arial" w:cs="Arial"/>
          <w:sz w:val="28"/>
          <w:szCs w:val="28"/>
        </w:rPr>
        <w:t>.</w:t>
      </w:r>
    </w:p>
    <w:p w14:paraId="2CBE432C" w14:textId="77B8D3F7" w:rsidR="003D7A7F" w:rsidRPr="003D7A7F" w:rsidRDefault="003D7A7F" w:rsidP="003D7A7F">
      <w:pPr>
        <w:jc w:val="both"/>
        <w:rPr>
          <w:rFonts w:ascii="Arial" w:hAnsi="Arial" w:cs="Arial"/>
          <w:sz w:val="28"/>
          <w:szCs w:val="28"/>
        </w:rPr>
      </w:pPr>
      <w:r w:rsidRPr="003D7A7F">
        <w:rPr>
          <w:rFonts w:ascii="Arial" w:hAnsi="Arial" w:cs="Arial"/>
          <w:sz w:val="28"/>
          <w:szCs w:val="28"/>
        </w:rPr>
        <w:t xml:space="preserve">Pour </w:t>
      </w:r>
      <w:r w:rsidR="00A62E3E">
        <w:rPr>
          <w:rFonts w:ascii="Arial" w:hAnsi="Arial" w:cs="Arial"/>
          <w:sz w:val="28"/>
          <w:szCs w:val="28"/>
        </w:rPr>
        <w:t xml:space="preserve">faire un don ou </w:t>
      </w:r>
      <w:r w:rsidRPr="003D7A7F">
        <w:rPr>
          <w:rFonts w:ascii="Arial" w:hAnsi="Arial" w:cs="Arial"/>
          <w:sz w:val="28"/>
          <w:szCs w:val="28"/>
        </w:rPr>
        <w:t xml:space="preserve">vous inscrire et procéder au paiement, veuillez contacter le secrétariat au </w:t>
      </w:r>
      <w:r w:rsidRPr="003D7A7F">
        <w:rPr>
          <w:rFonts w:ascii="Arial" w:hAnsi="Arial" w:cs="Arial"/>
          <w:b/>
          <w:bCs/>
          <w:sz w:val="28"/>
          <w:szCs w:val="28"/>
        </w:rPr>
        <w:t>079 836 06 76</w:t>
      </w:r>
      <w:r w:rsidRPr="003D7A7F">
        <w:rPr>
          <w:rFonts w:ascii="Arial" w:hAnsi="Arial" w:cs="Arial"/>
          <w:sz w:val="28"/>
          <w:szCs w:val="28"/>
        </w:rPr>
        <w:t xml:space="preserve"> ou compléter et renvoyer le </w:t>
      </w:r>
      <w:r w:rsidRPr="003D7A7F">
        <w:rPr>
          <w:rFonts w:ascii="Arial" w:hAnsi="Arial" w:cs="Arial"/>
          <w:b/>
          <w:bCs/>
          <w:sz w:val="28"/>
          <w:szCs w:val="28"/>
        </w:rPr>
        <w:t xml:space="preserve">bulletin d'inscription </w:t>
      </w:r>
      <w:r w:rsidR="00E87AFF">
        <w:rPr>
          <w:rFonts w:ascii="Arial" w:hAnsi="Arial" w:cs="Arial"/>
          <w:b/>
          <w:bCs/>
          <w:sz w:val="28"/>
          <w:szCs w:val="28"/>
        </w:rPr>
        <w:t xml:space="preserve">par courriel à </w:t>
      </w:r>
      <w:hyperlink r:id="rId7" w:history="1">
        <w:r w:rsidR="00E87AFF" w:rsidRPr="00690BA2">
          <w:rPr>
            <w:rStyle w:val="Lienhypertexte"/>
            <w:rFonts w:ascii="Arial" w:hAnsi="Arial" w:cs="Arial"/>
            <w:b/>
            <w:bCs/>
            <w:sz w:val="28"/>
            <w:szCs w:val="28"/>
          </w:rPr>
          <w:t>info@evasionregards.ch</w:t>
        </w:r>
      </w:hyperlink>
      <w:r w:rsidR="00E87AFF">
        <w:rPr>
          <w:rFonts w:ascii="Arial" w:hAnsi="Arial" w:cs="Arial"/>
          <w:b/>
          <w:bCs/>
          <w:sz w:val="28"/>
          <w:szCs w:val="28"/>
        </w:rPr>
        <w:t>.</w:t>
      </w:r>
    </w:p>
    <w:p w14:paraId="1CB05EBA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605D866A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67644EC9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4D7D1FB5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3F4C6A10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67EEA275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1F673978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68A308F3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4AC437E1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7D18A8A0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38B7A5E2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235A8B75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42E232A1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462470CF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03BDE2D4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5401A6AF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4C72ABBF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67211B2F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78A6F634" w14:textId="77777777" w:rsid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11CE3FF3" w14:textId="77777777" w:rsidR="00614BE4" w:rsidRPr="00614BE4" w:rsidRDefault="00614BE4" w:rsidP="00667E86">
      <w:pPr>
        <w:jc w:val="both"/>
        <w:rPr>
          <w:rFonts w:ascii="Arial" w:hAnsi="Arial" w:cs="Arial"/>
          <w:sz w:val="28"/>
          <w:szCs w:val="28"/>
        </w:rPr>
      </w:pPr>
    </w:p>
    <w:p w14:paraId="2739613D" w14:textId="66DF9DF3" w:rsidR="002F2BE9" w:rsidRPr="00E87AFF" w:rsidRDefault="002F2BE9" w:rsidP="00614BE4">
      <w:pPr>
        <w:spacing w:after="0" w:line="240" w:lineRule="auto"/>
        <w:ind w:left="4248"/>
        <w:rPr>
          <w:rFonts w:ascii="Arial" w:hAnsi="Arial" w:cs="Arial"/>
          <w:b/>
          <w:bCs/>
          <w:sz w:val="28"/>
          <w:szCs w:val="28"/>
        </w:rPr>
      </w:pPr>
      <w:r w:rsidRPr="00005B55">
        <w:rPr>
          <w:noProof/>
        </w:rPr>
        <w:drawing>
          <wp:anchor distT="0" distB="0" distL="114300" distR="114300" simplePos="0" relativeHeight="251660288" behindDoc="1" locked="0" layoutInCell="1" allowOverlap="1" wp14:anchorId="66468FAF" wp14:editId="3C031DA4">
            <wp:simplePos x="0" y="0"/>
            <wp:positionH relativeFrom="column">
              <wp:posOffset>-271145</wp:posOffset>
            </wp:positionH>
            <wp:positionV relativeFrom="paragraph">
              <wp:posOffset>-5715</wp:posOffset>
            </wp:positionV>
            <wp:extent cx="923925" cy="920281"/>
            <wp:effectExtent l="0" t="0" r="0" b="0"/>
            <wp:wrapNone/>
            <wp:docPr id="1829996344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logo, clipart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BE4">
        <w:rPr>
          <w:rFonts w:cs="Arial"/>
          <w:b/>
          <w:bCs/>
          <w:sz w:val="28"/>
          <w:szCs w:val="28"/>
        </w:rPr>
        <w:br/>
      </w:r>
      <w:r w:rsidRPr="00E87AFF">
        <w:rPr>
          <w:rFonts w:ascii="Arial" w:hAnsi="Arial" w:cs="Arial"/>
          <w:b/>
          <w:bCs/>
          <w:sz w:val="28"/>
          <w:szCs w:val="28"/>
        </w:rPr>
        <w:t>Association</w:t>
      </w:r>
    </w:p>
    <w:p w14:paraId="6577112C" w14:textId="29C93691" w:rsidR="002F2BE9" w:rsidRPr="00E87AFF" w:rsidRDefault="002F2BE9" w:rsidP="00667E86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fr-CH"/>
          <w14:ligatures w14:val="none"/>
        </w:rPr>
      </w:pPr>
      <w:r>
        <w:rPr>
          <w:rFonts w:cs="Arial"/>
          <w:b/>
          <w:bCs/>
          <w:sz w:val="28"/>
          <w:szCs w:val="28"/>
        </w:rPr>
        <w:t xml:space="preserve">         </w:t>
      </w:r>
      <w:r w:rsidR="001C235F">
        <w:rPr>
          <w:rFonts w:cs="Arial"/>
          <w:b/>
          <w:bCs/>
          <w:sz w:val="28"/>
          <w:szCs w:val="28"/>
        </w:rPr>
        <w:t xml:space="preserve">                          </w:t>
      </w:r>
      <w:r>
        <w:rPr>
          <w:rFonts w:cs="Arial"/>
          <w:b/>
          <w:bCs/>
          <w:sz w:val="28"/>
          <w:szCs w:val="28"/>
        </w:rPr>
        <w:t xml:space="preserve"> </w:t>
      </w:r>
      <w:r w:rsidRPr="00E87AFF">
        <w:rPr>
          <w:rFonts w:ascii="Arial" w:hAnsi="Arial" w:cs="Arial"/>
          <w:b/>
          <w:bCs/>
          <w:sz w:val="28"/>
          <w:szCs w:val="28"/>
        </w:rPr>
        <w:t>Voyage</w:t>
      </w:r>
      <w:r w:rsidR="007960FF">
        <w:rPr>
          <w:rFonts w:ascii="Arial" w:hAnsi="Arial" w:cs="Arial"/>
          <w:b/>
          <w:bCs/>
          <w:sz w:val="28"/>
          <w:szCs w:val="28"/>
        </w:rPr>
        <w:t>r</w:t>
      </w:r>
      <w:r w:rsidRPr="00E87AFF">
        <w:rPr>
          <w:rFonts w:ascii="Arial" w:hAnsi="Arial" w:cs="Arial"/>
          <w:b/>
          <w:bCs/>
          <w:sz w:val="28"/>
          <w:szCs w:val="28"/>
        </w:rPr>
        <w:t xml:space="preserve"> autrement – Voya</w:t>
      </w:r>
      <w:r w:rsidR="00DD6680" w:rsidRPr="00E87AFF">
        <w:rPr>
          <w:rFonts w:ascii="Arial" w:hAnsi="Arial" w:cs="Arial"/>
          <w:b/>
          <w:bCs/>
          <w:sz w:val="28"/>
          <w:szCs w:val="28"/>
        </w:rPr>
        <w:t>geons ensemble</w:t>
      </w:r>
    </w:p>
    <w:p w14:paraId="183391FD" w14:textId="390D96C3" w:rsidR="002F2BE9" w:rsidRDefault="002F2BE9" w:rsidP="00667E86">
      <w:pPr>
        <w:pStyle w:val="Paragraphedeliste"/>
        <w:spacing w:before="100" w:beforeAutospacing="1" w:after="100" w:afterAutospacing="1" w:line="240" w:lineRule="auto"/>
        <w:ind w:left="0"/>
        <w:jc w:val="both"/>
        <w:outlineLvl w:val="1"/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</w:pPr>
    </w:p>
    <w:p w14:paraId="37935DEC" w14:textId="77777777" w:rsidR="00667E86" w:rsidRDefault="00667E86" w:rsidP="00667E86">
      <w:pPr>
        <w:pStyle w:val="Paragraphedeliste"/>
        <w:spacing w:before="100" w:beforeAutospacing="1" w:after="100" w:afterAutospacing="1" w:line="240" w:lineRule="auto"/>
        <w:ind w:left="0"/>
        <w:jc w:val="both"/>
        <w:outlineLvl w:val="1"/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</w:pPr>
    </w:p>
    <w:p w14:paraId="12DC9BE6" w14:textId="07BB4D5B" w:rsidR="00D66DB9" w:rsidRPr="00005B55" w:rsidRDefault="00D66DB9" w:rsidP="001C235F">
      <w:pPr>
        <w:pStyle w:val="Paragraphedeliste"/>
        <w:spacing w:before="100" w:beforeAutospacing="1" w:after="100" w:afterAutospacing="1" w:line="240" w:lineRule="auto"/>
        <w:ind w:left="0"/>
        <w:jc w:val="center"/>
        <w:outlineLvl w:val="1"/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</w:pPr>
      <w:r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>Inauguration et Présentation du Programme 2026</w:t>
      </w:r>
    </w:p>
    <w:p w14:paraId="6BE6806D" w14:textId="028F6E9F" w:rsidR="001C2E7A" w:rsidRDefault="00614BE4" w:rsidP="001C235F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</w:pPr>
      <w:r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>S</w:t>
      </w:r>
      <w:r w:rsidR="00D66DB9"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 xml:space="preserve">amedi 24 janvier </w:t>
      </w:r>
      <w:r w:rsidR="004E779E"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 xml:space="preserve">2026 </w:t>
      </w:r>
      <w:r w:rsidR="001C2E7A"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>de 14h à</w:t>
      </w:r>
      <w:r w:rsidR="004E779E"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 xml:space="preserve"> </w:t>
      </w:r>
      <w:r w:rsidR="001C2E7A" w:rsidRPr="00005B55"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  <w:t>17</w:t>
      </w:r>
    </w:p>
    <w:p w14:paraId="3E82361E" w14:textId="77777777" w:rsidR="00614BE4" w:rsidRPr="00005B55" w:rsidRDefault="00614BE4" w:rsidP="001C235F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40"/>
          <w:szCs w:val="40"/>
          <w:lang w:eastAsia="fr-CH"/>
          <w14:ligatures w14:val="none"/>
        </w:rPr>
      </w:pPr>
    </w:p>
    <w:p w14:paraId="3E1075EF" w14:textId="64C56E8D" w:rsidR="001C2E7A" w:rsidRPr="00E87AFF" w:rsidRDefault="00D66DB9" w:rsidP="00667E86">
      <w:p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Centre Socio-Culturel </w:t>
      </w:r>
      <w:r w:rsidR="00573605"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de </w:t>
      </w: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Grand Vennes, chemin des Abeilles 17, 1010 Lausanne.</w:t>
      </w:r>
    </w:p>
    <w:p w14:paraId="3EB33D0A" w14:textId="5DFFEC13" w:rsidR="001C2E7A" w:rsidRPr="00E87AFF" w:rsidRDefault="00D66DB9" w:rsidP="00667E86">
      <w:p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Pour vous rendre au </w:t>
      </w:r>
      <w:r w:rsidRPr="00E87AFF">
        <w:rPr>
          <w:rFonts w:eastAsia="Times New Roman" w:cs="Arial"/>
          <w:b/>
          <w:bCs/>
          <w:kern w:val="0"/>
          <w:sz w:val="28"/>
          <w:szCs w:val="28"/>
          <w:lang w:eastAsia="fr-CH"/>
          <w14:ligatures w14:val="none"/>
        </w:rPr>
        <w:t>Chemin de l'Abeille 17, 1010 Lausanne</w:t>
      </w: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 en transports publics :</w:t>
      </w:r>
    </w:p>
    <w:p w14:paraId="24648542" w14:textId="49C9D980" w:rsidR="00D66DB9" w:rsidRPr="00E87AFF" w:rsidRDefault="00D66DB9" w:rsidP="00667E86">
      <w:p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Depuis la Gare de Lausanne</w:t>
      </w:r>
    </w:p>
    <w:p w14:paraId="3F58EBD3" w14:textId="5A62D5C6" w:rsidR="00D66DB9" w:rsidRPr="00E87AFF" w:rsidRDefault="00D66DB9" w:rsidP="00667E86">
      <w:p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Durée estimée : Environ 20 minutes</w:t>
      </w:r>
    </w:p>
    <w:p w14:paraId="45B3BB74" w14:textId="486F3BB3" w:rsidR="004E779E" w:rsidRPr="00E87AFF" w:rsidRDefault="00D66DB9" w:rsidP="00667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Depuis Lausanne-Gare, prenez le M2 en direction de</w:t>
      </w:r>
      <w:r w:rsidR="004E779E"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s</w:t>
      </w: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 Croisettes</w:t>
      </w:r>
      <w:r w:rsidR="004E779E"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, jusqu’à l’arrêt </w:t>
      </w:r>
      <w:proofErr w:type="spellStart"/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Sallaz</w:t>
      </w:r>
      <w:proofErr w:type="spellEnd"/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.</w:t>
      </w:r>
    </w:p>
    <w:p w14:paraId="248A7EFE" w14:textId="18FD3A56" w:rsidR="00D66DB9" w:rsidRPr="00E87AFF" w:rsidRDefault="00D66DB9" w:rsidP="00667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 À la </w:t>
      </w:r>
      <w:proofErr w:type="spellStart"/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Sallaz</w:t>
      </w:r>
      <w:proofErr w:type="spellEnd"/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 xml:space="preserve">, prenez le </w:t>
      </w:r>
      <w:r w:rsidR="001C2E7A"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b</w:t>
      </w: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us 41 en direction de Montolieu.</w:t>
      </w:r>
    </w:p>
    <w:p w14:paraId="70369D01" w14:textId="50B12B04" w:rsidR="00D66DB9" w:rsidRPr="00E87AFF" w:rsidRDefault="00D66DB9" w:rsidP="00667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Descendez à l'arrêt Abeilles.</w:t>
      </w:r>
    </w:p>
    <w:p w14:paraId="5E875A38" w14:textId="163DC638" w:rsidR="004E779E" w:rsidRPr="00E87AFF" w:rsidRDefault="00D66DB9" w:rsidP="00667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kern w:val="0"/>
          <w:sz w:val="28"/>
          <w:szCs w:val="28"/>
          <w:lang w:eastAsia="fr-CH"/>
          <w14:ligatures w14:val="none"/>
        </w:rPr>
      </w:pPr>
      <w:r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Le Chemin de l'Abeille 17 se trouve à moins d'une minute de marche de cet arrêt</w:t>
      </w:r>
      <w:r w:rsidR="004E779E" w:rsidRPr="00E87AFF">
        <w:rPr>
          <w:rFonts w:eastAsia="Times New Roman" w:cs="Arial"/>
          <w:kern w:val="0"/>
          <w:sz w:val="28"/>
          <w:szCs w:val="28"/>
          <w:lang w:eastAsia="fr-CH"/>
          <w14:ligatures w14:val="none"/>
        </w:rPr>
        <w:t>. Traversez la route et prendre le chemin direction le bâtiment gris du Centre de Grand-Vennes.</w:t>
      </w:r>
    </w:p>
    <w:p w14:paraId="6F49C299" w14:textId="466F3AE2" w:rsidR="00D66DB9" w:rsidRPr="00E87AFF" w:rsidRDefault="00D66DB9" w:rsidP="001C235F">
      <w:pPr>
        <w:rPr>
          <w:rFonts w:cs="Arial"/>
          <w:sz w:val="28"/>
          <w:szCs w:val="28"/>
        </w:rPr>
      </w:pPr>
      <w:r w:rsidRPr="00E87AFF">
        <w:rPr>
          <w:rFonts w:cs="Arial"/>
          <w:sz w:val="28"/>
          <w:szCs w:val="28"/>
        </w:rPr>
        <w:t xml:space="preserve">Nous vous </w:t>
      </w:r>
      <w:r w:rsidR="004E779E" w:rsidRPr="00E87AFF">
        <w:rPr>
          <w:rFonts w:cs="Arial"/>
          <w:sz w:val="28"/>
          <w:szCs w:val="28"/>
        </w:rPr>
        <w:t xml:space="preserve">remercions </w:t>
      </w:r>
      <w:r w:rsidRPr="00E87AFF">
        <w:rPr>
          <w:rFonts w:cs="Arial"/>
          <w:sz w:val="28"/>
          <w:szCs w:val="28"/>
        </w:rPr>
        <w:t xml:space="preserve">sincèrement pour votre engagement car ensemble </w:t>
      </w:r>
      <w:r w:rsidR="004E779E" w:rsidRPr="00E87AFF">
        <w:rPr>
          <w:rFonts w:cs="Arial"/>
          <w:sz w:val="28"/>
          <w:szCs w:val="28"/>
        </w:rPr>
        <w:t>l’inclusion devient une réalité pour tous.</w:t>
      </w:r>
    </w:p>
    <w:p w14:paraId="7F8CD1E6" w14:textId="77777777" w:rsidR="001C235F" w:rsidRPr="00E87AFF" w:rsidRDefault="00D66DB9" w:rsidP="001C235F">
      <w:pPr>
        <w:rPr>
          <w:rFonts w:cs="Arial"/>
          <w:b/>
          <w:bCs/>
          <w:sz w:val="28"/>
          <w:szCs w:val="28"/>
        </w:rPr>
      </w:pPr>
      <w:r w:rsidRPr="00E87AFF">
        <w:rPr>
          <w:rFonts w:cs="Arial"/>
          <w:sz w:val="28"/>
          <w:szCs w:val="28"/>
        </w:rPr>
        <w:t>Sabrina et son comité</w:t>
      </w:r>
      <w:r w:rsidRPr="00E87AFF">
        <w:rPr>
          <w:rFonts w:cs="Arial"/>
          <w:sz w:val="28"/>
          <w:szCs w:val="28"/>
        </w:rPr>
        <w:br/>
      </w:r>
    </w:p>
    <w:p w14:paraId="32F0EECA" w14:textId="585D71F1" w:rsidR="001C2E7A" w:rsidRPr="00E87AFF" w:rsidRDefault="00D66DB9" w:rsidP="001C235F">
      <w:pPr>
        <w:spacing w:after="0"/>
        <w:rPr>
          <w:rFonts w:cs="Arial"/>
          <w:sz w:val="28"/>
          <w:szCs w:val="28"/>
        </w:rPr>
      </w:pPr>
      <w:r w:rsidRPr="00E87AFF">
        <w:rPr>
          <w:rFonts w:cs="Arial"/>
          <w:b/>
          <w:bCs/>
          <w:sz w:val="28"/>
          <w:szCs w:val="28"/>
        </w:rPr>
        <w:t xml:space="preserve">Association Evasion pour tous les regards </w:t>
      </w:r>
    </w:p>
    <w:p w14:paraId="694FA17D" w14:textId="71B58FD2" w:rsidR="001C2E7A" w:rsidRPr="00E87AFF" w:rsidRDefault="00D66DB9" w:rsidP="001C235F">
      <w:pPr>
        <w:tabs>
          <w:tab w:val="center" w:pos="4820"/>
        </w:tabs>
        <w:spacing w:after="0"/>
        <w:rPr>
          <w:rFonts w:cs="Arial"/>
          <w:b/>
          <w:bCs/>
          <w:sz w:val="28"/>
          <w:szCs w:val="28"/>
        </w:rPr>
      </w:pPr>
      <w:proofErr w:type="gramStart"/>
      <w:r w:rsidRPr="00E87AFF">
        <w:rPr>
          <w:rFonts w:cs="Arial"/>
          <w:b/>
          <w:bCs/>
          <w:sz w:val="28"/>
          <w:szCs w:val="28"/>
        </w:rPr>
        <w:t>c</w:t>
      </w:r>
      <w:proofErr w:type="gramEnd"/>
      <w:r w:rsidRPr="00E87AFF">
        <w:rPr>
          <w:rFonts w:cs="Arial"/>
          <w:b/>
          <w:bCs/>
          <w:sz w:val="28"/>
          <w:szCs w:val="28"/>
        </w:rPr>
        <w:t xml:space="preserve">/o Sabrina </w:t>
      </w:r>
      <w:proofErr w:type="spellStart"/>
      <w:r w:rsidRPr="00E87AFF">
        <w:rPr>
          <w:rFonts w:cs="Arial"/>
          <w:b/>
          <w:bCs/>
          <w:sz w:val="28"/>
          <w:szCs w:val="28"/>
        </w:rPr>
        <w:t>Faretra</w:t>
      </w:r>
      <w:proofErr w:type="spellEnd"/>
      <w:r w:rsidRPr="00E87AFF">
        <w:rPr>
          <w:rFonts w:cs="Arial"/>
          <w:b/>
          <w:bCs/>
          <w:sz w:val="28"/>
          <w:szCs w:val="28"/>
        </w:rPr>
        <w:t xml:space="preserve">, </w:t>
      </w:r>
      <w:r w:rsidR="001C235F" w:rsidRPr="00E87AFF">
        <w:rPr>
          <w:rFonts w:cs="Arial"/>
          <w:b/>
          <w:bCs/>
          <w:sz w:val="28"/>
          <w:szCs w:val="28"/>
        </w:rPr>
        <w:tab/>
      </w:r>
    </w:p>
    <w:p w14:paraId="7BBB5067" w14:textId="43375790" w:rsidR="00D66DB9" w:rsidRPr="00E87AFF" w:rsidRDefault="001C2E7A" w:rsidP="001C235F">
      <w:pPr>
        <w:spacing w:after="0"/>
        <w:rPr>
          <w:rFonts w:cs="Arial"/>
          <w:b/>
          <w:bCs/>
          <w:sz w:val="28"/>
          <w:szCs w:val="28"/>
        </w:rPr>
      </w:pPr>
      <w:r w:rsidRPr="00E87AFF">
        <w:rPr>
          <w:rFonts w:cs="Arial"/>
          <w:b/>
          <w:bCs/>
          <w:sz w:val="28"/>
          <w:szCs w:val="28"/>
        </w:rPr>
        <w:t>C</w:t>
      </w:r>
      <w:r w:rsidR="00D66DB9" w:rsidRPr="00E87AFF">
        <w:rPr>
          <w:rFonts w:cs="Arial"/>
          <w:b/>
          <w:bCs/>
          <w:sz w:val="28"/>
          <w:szCs w:val="28"/>
        </w:rPr>
        <w:t xml:space="preserve">hemin Château-Sec 32, 1510 </w:t>
      </w:r>
      <w:proofErr w:type="spellStart"/>
      <w:r w:rsidR="00D66DB9" w:rsidRPr="00E87AFF">
        <w:rPr>
          <w:rFonts w:cs="Arial"/>
          <w:b/>
          <w:bCs/>
          <w:sz w:val="28"/>
          <w:szCs w:val="28"/>
        </w:rPr>
        <w:t>Moudon</w:t>
      </w:r>
      <w:proofErr w:type="spellEnd"/>
    </w:p>
    <w:p w14:paraId="5C08841D" w14:textId="1428FC30" w:rsidR="00D66DB9" w:rsidRPr="00E87AFF" w:rsidRDefault="00D66DB9" w:rsidP="001C235F">
      <w:pPr>
        <w:rPr>
          <w:rFonts w:cs="Arial"/>
          <w:i/>
          <w:iCs/>
          <w:sz w:val="28"/>
          <w:szCs w:val="28"/>
        </w:rPr>
      </w:pPr>
      <w:hyperlink r:id="rId8" w:history="1">
        <w:r w:rsidRPr="00E87AFF">
          <w:rPr>
            <w:rStyle w:val="Lienhypertexte"/>
            <w:rFonts w:cs="Arial"/>
            <w:sz w:val="28"/>
            <w:szCs w:val="28"/>
          </w:rPr>
          <w:t>info@evasionregards.ch</w:t>
        </w:r>
      </w:hyperlink>
      <w:r w:rsidRPr="00E87AFF">
        <w:rPr>
          <w:rFonts w:cs="Arial"/>
          <w:sz w:val="28"/>
          <w:szCs w:val="28"/>
        </w:rPr>
        <w:t xml:space="preserve"> – </w:t>
      </w:r>
      <w:hyperlink r:id="rId9" w:history="1">
        <w:r w:rsidRPr="00E87AFF">
          <w:rPr>
            <w:rStyle w:val="Lienhypertexte"/>
            <w:rFonts w:cs="Arial"/>
            <w:sz w:val="28"/>
            <w:szCs w:val="28"/>
          </w:rPr>
          <w:t>www.evasionregards.ch</w:t>
        </w:r>
      </w:hyperlink>
      <w:proofErr w:type="gramStart"/>
      <w:r w:rsidR="001C2E7A" w:rsidRPr="00E87AFF">
        <w:rPr>
          <w:sz w:val="28"/>
          <w:szCs w:val="28"/>
        </w:rPr>
        <w:t xml:space="preserve">   </w:t>
      </w:r>
      <w:r w:rsidR="001C2E7A" w:rsidRPr="00E87AFF">
        <w:rPr>
          <w:i/>
          <w:iCs/>
          <w:sz w:val="28"/>
          <w:szCs w:val="28"/>
        </w:rPr>
        <w:t>(</w:t>
      </w:r>
      <w:proofErr w:type="gramEnd"/>
      <w:r w:rsidR="001C2E7A" w:rsidRPr="00E87AFF">
        <w:rPr>
          <w:i/>
          <w:iCs/>
          <w:sz w:val="28"/>
          <w:szCs w:val="28"/>
        </w:rPr>
        <w:t>en constructio</w:t>
      </w:r>
      <w:r w:rsidR="00667E86" w:rsidRPr="00E87AFF">
        <w:rPr>
          <w:i/>
          <w:iCs/>
          <w:sz w:val="28"/>
          <w:szCs w:val="28"/>
        </w:rPr>
        <w:t>n</w:t>
      </w:r>
      <w:r w:rsidR="001C235F" w:rsidRPr="00E87AFF">
        <w:rPr>
          <w:i/>
          <w:iCs/>
          <w:sz w:val="28"/>
          <w:szCs w:val="28"/>
        </w:rPr>
        <w:t>)</w:t>
      </w:r>
    </w:p>
    <w:p w14:paraId="1B626333" w14:textId="77777777" w:rsidR="00547B47" w:rsidRPr="00E87AFF" w:rsidRDefault="00547B47" w:rsidP="00667E86">
      <w:pPr>
        <w:jc w:val="both"/>
        <w:rPr>
          <w:sz w:val="28"/>
          <w:szCs w:val="28"/>
        </w:rPr>
      </w:pPr>
    </w:p>
    <w:sectPr w:rsidR="00547B47" w:rsidRPr="00E87AFF" w:rsidSect="007F09BE">
      <w:pgSz w:w="11906" w:h="16838"/>
      <w:pgMar w:top="113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999"/>
    <w:multiLevelType w:val="multilevel"/>
    <w:tmpl w:val="3CC2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94D"/>
    <w:multiLevelType w:val="multilevel"/>
    <w:tmpl w:val="AA90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A6146"/>
    <w:multiLevelType w:val="multilevel"/>
    <w:tmpl w:val="0C10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523705">
    <w:abstractNumId w:val="1"/>
  </w:num>
  <w:num w:numId="2" w16cid:durableId="1696806952">
    <w:abstractNumId w:val="2"/>
  </w:num>
  <w:num w:numId="3" w16cid:durableId="22210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47"/>
    <w:rsid w:val="00005B55"/>
    <w:rsid w:val="00112627"/>
    <w:rsid w:val="001C235F"/>
    <w:rsid w:val="001C2E7A"/>
    <w:rsid w:val="001F5958"/>
    <w:rsid w:val="002A68A1"/>
    <w:rsid w:val="002F2BE9"/>
    <w:rsid w:val="00310A95"/>
    <w:rsid w:val="00344566"/>
    <w:rsid w:val="0039119C"/>
    <w:rsid w:val="003D7A7F"/>
    <w:rsid w:val="004B611E"/>
    <w:rsid w:val="004E779E"/>
    <w:rsid w:val="00532C69"/>
    <w:rsid w:val="00547B47"/>
    <w:rsid w:val="00571038"/>
    <w:rsid w:val="00573605"/>
    <w:rsid w:val="00614BE4"/>
    <w:rsid w:val="00667E86"/>
    <w:rsid w:val="00687546"/>
    <w:rsid w:val="007958CD"/>
    <w:rsid w:val="007960FF"/>
    <w:rsid w:val="007E4F06"/>
    <w:rsid w:val="007F09BE"/>
    <w:rsid w:val="009449CC"/>
    <w:rsid w:val="009C3C99"/>
    <w:rsid w:val="00A62E3E"/>
    <w:rsid w:val="00A72B25"/>
    <w:rsid w:val="00AC78E6"/>
    <w:rsid w:val="00B1266E"/>
    <w:rsid w:val="00B83AC1"/>
    <w:rsid w:val="00C016A2"/>
    <w:rsid w:val="00C21960"/>
    <w:rsid w:val="00C54DD3"/>
    <w:rsid w:val="00C63A6C"/>
    <w:rsid w:val="00C86E7E"/>
    <w:rsid w:val="00D44DC0"/>
    <w:rsid w:val="00D66DB9"/>
    <w:rsid w:val="00D867A4"/>
    <w:rsid w:val="00DD6680"/>
    <w:rsid w:val="00E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BC287"/>
  <w15:chartTrackingRefBased/>
  <w15:docId w15:val="{6BBE1DBC-FC05-4C06-BC8B-9B58A79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7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7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7B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7B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B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7B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7B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7B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7B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7B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7B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B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7B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6DB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H"/>
      <w14:ligatures w14:val="non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668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8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asionregards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vasionregard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vasionregard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Guerrero</dc:creator>
  <cp:keywords/>
  <dc:description/>
  <cp:lastModifiedBy>Maja Perret-Schaerer</cp:lastModifiedBy>
  <cp:revision>2</cp:revision>
  <dcterms:created xsi:type="dcterms:W3CDTF">2025-11-27T17:22:00Z</dcterms:created>
  <dcterms:modified xsi:type="dcterms:W3CDTF">2025-11-27T17:22:00Z</dcterms:modified>
</cp:coreProperties>
</file>