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1B758B" w:rsidTr="001B758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758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1B758B">
                          <w:tc>
                            <w:tcPr>
                              <w:tcW w:w="5850" w:type="dxa"/>
                              <w:hideMark/>
                            </w:tcPr>
                            <w:tbl>
                              <w:tblPr>
                                <w:tblpPr w:leftFromText="36" w:rightFromText="36" w:vertAnchor="text"/>
                                <w:tblW w:w="5000" w:type="pct"/>
                                <w:tblCellMar>
                                  <w:left w:w="0" w:type="dxa"/>
                                  <w:right w:w="0" w:type="dxa"/>
                                </w:tblCellMar>
                                <w:tblLook w:val="04A0"/>
                              </w:tblPr>
                              <w:tblGrid>
                                <w:gridCol w:w="5850"/>
                              </w:tblGrid>
                              <w:tr w:rsidR="001B758B">
                                <w:tc>
                                  <w:tcPr>
                                    <w:tcW w:w="0" w:type="auto"/>
                                    <w:tcMar>
                                      <w:top w:w="0" w:type="dxa"/>
                                      <w:left w:w="270" w:type="dxa"/>
                                      <w:bottom w:w="135" w:type="dxa"/>
                                      <w:right w:w="270" w:type="dxa"/>
                                    </w:tcMar>
                                    <w:hideMark/>
                                  </w:tcPr>
                                  <w:p w:rsidR="001B758B" w:rsidRDefault="001B758B">
                                    <w:pPr>
                                      <w:rPr>
                                        <w:rFonts w:eastAsia="Times New Roman"/>
                                        <w:sz w:val="20"/>
                                        <w:szCs w:val="20"/>
                                      </w:rPr>
                                    </w:pPr>
                                  </w:p>
                                </w:tc>
                              </w:tr>
                            </w:tbl>
                            <w:p w:rsidR="001B758B" w:rsidRDefault="001B758B">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1B758B">
                                <w:tc>
                                  <w:tcPr>
                                    <w:tcW w:w="0" w:type="auto"/>
                                    <w:tcMar>
                                      <w:top w:w="0" w:type="dxa"/>
                                      <w:left w:w="270" w:type="dxa"/>
                                      <w:bottom w:w="135" w:type="dxa"/>
                                      <w:right w:w="270" w:type="dxa"/>
                                    </w:tcMar>
                                    <w:hideMark/>
                                  </w:tcPr>
                                  <w:p w:rsidR="001B758B" w:rsidRDefault="001B758B">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r w:rsidR="001B758B" w:rsidTr="001B758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758B">
              <w:trPr>
                <w:jc w:val="center"/>
              </w:trPr>
              <w:tc>
                <w:tcPr>
                  <w:tcW w:w="0" w:type="auto"/>
                  <w:shd w:val="clear" w:color="auto" w:fill="FFFFFF"/>
                </w:tcPr>
                <w:tbl>
                  <w:tblPr>
                    <w:tblW w:w="5000" w:type="pct"/>
                    <w:tblCellMar>
                      <w:left w:w="0" w:type="dxa"/>
                      <w:right w:w="0" w:type="dxa"/>
                    </w:tblCellMar>
                    <w:tblLook w:val="04A0"/>
                  </w:tblPr>
                  <w:tblGrid>
                    <w:gridCol w:w="9000"/>
                  </w:tblGrid>
                  <w:tr w:rsidR="001B758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1B758B">
                          <w:tc>
                            <w:tcPr>
                              <w:tcW w:w="0" w:type="auto"/>
                              <w:tcMar>
                                <w:top w:w="0" w:type="dxa"/>
                                <w:left w:w="135" w:type="dxa"/>
                                <w:bottom w:w="0" w:type="dxa"/>
                                <w:right w:w="135" w:type="dxa"/>
                              </w:tcMar>
                              <w:hideMark/>
                            </w:tcPr>
                            <w:p w:rsidR="001B758B" w:rsidRDefault="001B758B">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3"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2"/>
                                      <w:rPr>
                                        <w:rFonts w:eastAsia="Times New Roman"/>
                                      </w:rPr>
                                    </w:pPr>
                                    <w:r>
                                      <w:rPr>
                                        <w:rFonts w:eastAsia="Times New Roman"/>
                                      </w:rPr>
                                      <w:t>La lettre de novembre : dégustation romaine</w:t>
                                    </w:r>
                                  </w:p>
                                  <w:p w:rsidR="001B758B" w:rsidRDefault="001B758B">
                                    <w:pPr>
                                      <w:spacing w:line="360" w:lineRule="auto"/>
                                      <w:rPr>
                                        <w:rFonts w:ascii="Helvetica" w:eastAsia="Times New Roman" w:hAnsi="Helvetica" w:cs="Helvetica"/>
                                        <w:color w:val="606060"/>
                                        <w:sz w:val="23"/>
                                        <w:szCs w:val="23"/>
                                      </w:rPr>
                                    </w:pPr>
                                    <w:r>
                                      <w:rPr>
                                        <w:rStyle w:val="Accentuation"/>
                                        <w:rFonts w:ascii="Helvetica" w:eastAsia="Times New Roman" w:hAnsi="Helvetica" w:cs="Helvetica"/>
                                        <w:color w:val="606060"/>
                                        <w:sz w:val="26"/>
                                        <w:szCs w:val="26"/>
                                      </w:rPr>
                                      <w:t>"...docile aux conseils de la sagesse, fais couler du vin et...cueille le jour présent..."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Horace, </w:t>
                                    </w:r>
                                    <w:r>
                                      <w:rPr>
                                        <w:rStyle w:val="Accentuation"/>
                                        <w:rFonts w:ascii="Helvetica" w:eastAsia="Times New Roman" w:hAnsi="Helvetica" w:cs="Helvetica"/>
                                        <w:color w:val="606060"/>
                                        <w:sz w:val="26"/>
                                        <w:szCs w:val="26"/>
                                      </w:rPr>
                                      <w:t xml:space="preserve">A </w:t>
                                    </w:r>
                                    <w:proofErr w:type="spellStart"/>
                                    <w:r>
                                      <w:rPr>
                                        <w:rStyle w:val="Accentuation"/>
                                        <w:rFonts w:ascii="Helvetica" w:eastAsia="Times New Roman" w:hAnsi="Helvetica" w:cs="Helvetica"/>
                                        <w:color w:val="606060"/>
                                        <w:sz w:val="26"/>
                                        <w:szCs w:val="26"/>
                                      </w:rPr>
                                      <w:t>Leuconoé</w:t>
                                    </w:r>
                                    <w:proofErr w:type="spellEnd"/>
                                    <w:r>
                                      <w:rPr>
                                        <w:rStyle w:val="Accentuation"/>
                                        <w:rFonts w:ascii="Helvetica" w:eastAsia="Times New Roman" w:hAnsi="Helvetica" w:cs="Helvetica"/>
                                        <w:color w:val="606060"/>
                                        <w:sz w:val="26"/>
                                        <w:szCs w:val="26"/>
                                      </w:rPr>
                                      <w:t> </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w:t>
                                    </w:r>
                                    <w:r>
                                      <w:rPr>
                                        <w:rStyle w:val="Accentuation"/>
                                        <w:rFonts w:ascii="Helvetica" w:eastAsia="Times New Roman" w:hAnsi="Helvetica" w:cs="Helvetica"/>
                                        <w:color w:val="606060"/>
                                        <w:sz w:val="26"/>
                                        <w:szCs w:val="26"/>
                                      </w:rPr>
                                      <w:t>L'homme fait de la province qu'il prend une annexe de son empire: il lui impose ses lois, il la peuple de ses sujets... La création littéraire serait-elle autre chose ?"</w:t>
                                    </w:r>
                                    <w:r>
                                      <w:rPr>
                                        <w:rFonts w:ascii="Helvetica" w:eastAsia="Times New Roman" w:hAnsi="Helvetica" w:cs="Helvetica"/>
                                        <w:color w:val="606060"/>
                                        <w:sz w:val="26"/>
                                        <w:szCs w:val="26"/>
                                      </w:rPr>
                                      <w:br/>
                                    </w:r>
                                    <w:r>
                                      <w:rPr>
                                        <w:rStyle w:val="lev"/>
                                        <w:rFonts w:ascii="Helvetica" w:eastAsia="Times New Roman" w:hAnsi="Helvetica" w:cs="Helvetica"/>
                                        <w:color w:val="606060"/>
                                        <w:sz w:val="26"/>
                                        <w:szCs w:val="26"/>
                                      </w:rPr>
                                      <w:t>Arturo Perez-</w:t>
                                    </w:r>
                                    <w:proofErr w:type="spellStart"/>
                                    <w:r>
                                      <w:rPr>
                                        <w:rStyle w:val="lev"/>
                                        <w:rFonts w:ascii="Helvetica" w:eastAsia="Times New Roman" w:hAnsi="Helvetica" w:cs="Helvetica"/>
                                        <w:color w:val="606060"/>
                                        <w:sz w:val="26"/>
                                        <w:szCs w:val="26"/>
                                      </w:rPr>
                                      <w:t>Reverte</w:t>
                                    </w:r>
                                    <w:proofErr w:type="spellEnd"/>
                                    <w:r>
                                      <w:rPr>
                                        <w:rStyle w:val="Accentuation"/>
                                        <w:rFonts w:ascii="Helvetica" w:eastAsia="Times New Roman" w:hAnsi="Helvetica" w:cs="Helvetica"/>
                                        <w:color w:val="606060"/>
                                        <w:sz w:val="26"/>
                                        <w:szCs w:val="26"/>
                                      </w:rPr>
                                      <w:t>, Le Club Dumas </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Les vendanges finies, place à la dégustation : de prix littéraires, de beaujolais nouveau et de belles lettres qui nous font voyager dans le temps et savourer d'anciennes grandeurs, au coin du feu. Tous les chemins mènent aux livres!</w:t>
                                    </w:r>
                                    <w:r>
                                      <w:rPr>
                                        <w:rFonts w:ascii="Helvetica" w:eastAsia="Times New Roman" w:hAnsi="Helvetica" w:cs="Helvetica"/>
                                        <w:color w:val="606060"/>
                                        <w:sz w:val="23"/>
                                        <w:szCs w:val="23"/>
                                      </w:rPr>
                                      <w:t xml:space="preserve">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vAlign w:val="center"/>
                        <w:hideMark/>
                      </w:tcPr>
                      <w:tbl>
                        <w:tblPr>
                          <w:tblW w:w="5000" w:type="pct"/>
                          <w:jc w:val="center"/>
                          <w:tblCellMar>
                            <w:left w:w="0" w:type="dxa"/>
                            <w:right w:w="0" w:type="dxa"/>
                          </w:tblCellMar>
                          <w:tblLook w:val="04A0"/>
                        </w:tblPr>
                        <w:tblGrid>
                          <w:gridCol w:w="11"/>
                          <w:gridCol w:w="8989"/>
                        </w:tblGrid>
                        <w:tr w:rsidR="001B758B">
                          <w:trPr>
                            <w:jc w:val="center"/>
                          </w:trPr>
                          <w:tc>
                            <w:tcPr>
                              <w:tcW w:w="0" w:type="auto"/>
                              <w:hideMark/>
                            </w:tcPr>
                            <w:p w:rsidR="001B758B" w:rsidRDefault="001B758B">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1B758B">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1B758B">
                                      <w:tc>
                                        <w:tcPr>
                                          <w:tcW w:w="0" w:type="auto"/>
                                          <w:shd w:val="clear" w:color="auto" w:fill="404040"/>
                                          <w:tcMar>
                                            <w:top w:w="270" w:type="dxa"/>
                                            <w:left w:w="270" w:type="dxa"/>
                                            <w:bottom w:w="270" w:type="dxa"/>
                                            <w:right w:w="270" w:type="dxa"/>
                                          </w:tcMar>
                                          <w:hideMark/>
                                        </w:tcPr>
                                        <w:p w:rsidR="001B758B" w:rsidRDefault="001B758B">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FF"/>
                                                <w:sz w:val="27"/>
                                                <w:szCs w:val="27"/>
                                              </w:rPr>
                                              <w:t>Le suspense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 xml:space="preserve">Prix littéraires </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FF"/>
                                                <w:sz w:val="27"/>
                                                <w:szCs w:val="27"/>
                                              </w:rPr>
                                              <w:t>Prix, encore</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Sélection 1 : Rome</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 xml:space="preserve">Sélection 2 : In </w:t>
                                            </w:r>
                                            <w:proofErr w:type="spellStart"/>
                                            <w:r>
                                              <w:rPr>
                                                <w:rStyle w:val="Lienhypertexte"/>
                                                <w:rFonts w:ascii="Helvetica" w:eastAsia="Times New Roman" w:hAnsi="Helvetica" w:cs="Helvetica"/>
                                                <w:color w:val="FFFFFF"/>
                                                <w:sz w:val="27"/>
                                                <w:szCs w:val="27"/>
                                              </w:rPr>
                                              <w:t>vino</w:t>
                                            </w:r>
                                            <w:proofErr w:type="spellEnd"/>
                                            <w:r>
                                              <w:rPr>
                                                <w:rStyle w:val="Lienhypertexte"/>
                                                <w:rFonts w:ascii="Helvetica" w:eastAsia="Times New Roman" w:hAnsi="Helvetica" w:cs="Helvetica"/>
                                                <w:color w:val="FFFFFF"/>
                                                <w:sz w:val="27"/>
                                                <w:szCs w:val="27"/>
                                              </w:rPr>
                                              <w:t>...</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FF"/>
                                                <w:sz w:val="27"/>
                                                <w:szCs w:val="27"/>
                                              </w:rPr>
                                              <w:t>Ephéméride : regards aiguisés</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r w:rsidR="001B758B" w:rsidTr="001B758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758B">
              <w:trPr>
                <w:jc w:val="center"/>
              </w:trPr>
              <w:tc>
                <w:tcPr>
                  <w:tcW w:w="0" w:type="auto"/>
                  <w:shd w:val="clear" w:color="auto" w:fill="FFFFFF"/>
                </w:tcPr>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0" w:name="A"/>
                                    <w:r>
                                      <w:rPr>
                                        <w:rFonts w:eastAsia="Times New Roman"/>
                                        <w:b w:val="0"/>
                                        <w:bCs w:val="0"/>
                                        <w:u w:val="single"/>
                                      </w:rPr>
                                      <w:t xml:space="preserve">Le suspense du mois : La </w:t>
                                    </w:r>
                                    <w:proofErr w:type="spellStart"/>
                                    <w:r>
                                      <w:rPr>
                                        <w:rFonts w:eastAsia="Times New Roman"/>
                                        <w:b w:val="0"/>
                                        <w:bCs w:val="0"/>
                                        <w:u w:val="single"/>
                                      </w:rPr>
                                      <w:t>Nanny</w:t>
                                    </w:r>
                                    <w:bookmarkEnd w:id="0"/>
                                    <w:proofErr w:type="spellEnd"/>
                                  </w:p>
                                  <w:p w:rsidR="001B758B" w:rsidRDefault="001B758B">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Quels secrets cachait la nourrice? Un thriller psychologique dans la meilleure tradition anglaise. Venimeux et palpitant.</w:t>
                                    </w:r>
                                    <w:r>
                                      <w:rPr>
                                        <w:rFonts w:ascii="Helvetica" w:eastAsia="Times New Roman" w:hAnsi="Helvetica" w:cs="Helvetica"/>
                                        <w:color w:val="606060"/>
                                        <w:sz w:val="23"/>
                                        <w:szCs w:val="23"/>
                                      </w:rPr>
                                      <w:t xml:space="preserve"> </w:t>
                                    </w:r>
                                  </w:p>
                                  <w:p w:rsidR="001B758B" w:rsidRDefault="001B758B" w:rsidP="001B758B">
                                    <w:pPr>
                                      <w:numPr>
                                        <w:ilvl w:val="0"/>
                                        <w:numId w:val="10"/>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Gilly Macmillan, </w:t>
                                    </w:r>
                                    <w:r>
                                      <w:rPr>
                                        <w:rStyle w:val="Accentuation"/>
                                        <w:rFonts w:ascii="Helvetica" w:eastAsia="Times New Roman" w:hAnsi="Helvetica" w:cs="Helvetica"/>
                                        <w:color w:val="606060"/>
                                        <w:sz w:val="26"/>
                                        <w:szCs w:val="26"/>
                                      </w:rPr>
                                      <w:t xml:space="preserve">La </w:t>
                                    </w:r>
                                    <w:proofErr w:type="spellStart"/>
                                    <w:r>
                                      <w:rPr>
                                        <w:rStyle w:val="Accentuation"/>
                                        <w:rFonts w:ascii="Helvetica" w:eastAsia="Times New Roman" w:hAnsi="Helvetica" w:cs="Helvetica"/>
                                        <w:color w:val="606060"/>
                                        <w:sz w:val="26"/>
                                        <w:szCs w:val="26"/>
                                      </w:rPr>
                                      <w:t>Nanny</w:t>
                                    </w:r>
                                    <w:proofErr w:type="spellEnd"/>
                                    <w:r>
                                      <w:rPr>
                                        <w:rFonts w:ascii="Helvetica" w:eastAsia="Times New Roman" w:hAnsi="Helvetica" w:cs="Helvetica"/>
                                        <w:color w:val="606060"/>
                                        <w:sz w:val="26"/>
                                        <w:szCs w:val="26"/>
                                      </w:rPr>
                                      <w:t xml:space="preserve">, </w:t>
                                    </w:r>
                                    <w:hyperlink r:id="rId7" w:tgtFrame="_blank" w:history="1">
                                      <w:r>
                                        <w:rPr>
                                          <w:rStyle w:val="Lienhypertexte"/>
                                          <w:rFonts w:ascii="Helvetica" w:eastAsia="Times New Roman" w:hAnsi="Helvetica" w:cs="Helvetica"/>
                                          <w:color w:val="195681"/>
                                          <w:sz w:val="26"/>
                                          <w:szCs w:val="26"/>
                                        </w:rPr>
                                        <w:t>n° 68893</w:t>
                                      </w:r>
                                    </w:hyperlink>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1" w:name="D"/>
                                    <w:r>
                                      <w:rPr>
                                        <w:rFonts w:eastAsia="Times New Roman"/>
                                        <w:b w:val="0"/>
                                        <w:bCs w:val="0"/>
                                        <w:u w:val="single"/>
                                      </w:rPr>
                                      <w:t xml:space="preserve">Prix littéraires de la rentrée 2020 : et les gagnants sont... </w:t>
                                    </w:r>
                                    <w:bookmarkEnd w:id="1"/>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Fin du suspense, les lauréat-e-s commencent à être connu-e-s! Voici donc déjà les </w:t>
                                    </w:r>
                                    <w:r>
                                      <w:rPr>
                                        <w:rStyle w:val="lev"/>
                                        <w:rFonts w:ascii="Helvetica" w:hAnsi="Helvetica" w:cs="Helvetica"/>
                                        <w:color w:val="606060"/>
                                        <w:sz w:val="26"/>
                                        <w:szCs w:val="26"/>
                                      </w:rPr>
                                      <w:t>Médicis</w:t>
                                    </w:r>
                                    <w:r>
                                      <w:rPr>
                                        <w:rFonts w:ascii="Helvetica" w:hAnsi="Helvetica" w:cs="Helvetica"/>
                                        <w:color w:val="606060"/>
                                        <w:sz w:val="26"/>
                                        <w:szCs w:val="26"/>
                                      </w:rPr>
                                      <w:t xml:space="preserve"> et le </w:t>
                                    </w:r>
                                    <w:r>
                                      <w:rPr>
                                        <w:rStyle w:val="lev"/>
                                        <w:rFonts w:ascii="Helvetica" w:hAnsi="Helvetica" w:cs="Helvetica"/>
                                        <w:color w:val="606060"/>
                                        <w:sz w:val="26"/>
                                        <w:szCs w:val="26"/>
                                      </w:rPr>
                                      <w:t>Grand Prix de l'Académie</w:t>
                                    </w:r>
                                    <w:r>
                                      <w:rPr>
                                        <w:rFonts w:ascii="Helvetica" w:hAnsi="Helvetica" w:cs="Helvetica"/>
                                        <w:color w:val="606060"/>
                                        <w:sz w:val="26"/>
                                        <w:szCs w:val="26"/>
                                      </w:rPr>
                                      <w:t>, avec des sujets et des styles très divers :</w:t>
                                    </w:r>
                                  </w:p>
                                  <w:p w:rsidR="001B758B" w:rsidRDefault="001B758B">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xml:space="preserve">Prix Médicis </w:t>
                                    </w:r>
                                    <w:r>
                                      <w:rPr>
                                        <w:rFonts w:ascii="Helvetica" w:hAnsi="Helvetica" w:cs="Helvetica"/>
                                        <w:color w:val="606060"/>
                                        <w:sz w:val="26"/>
                                        <w:szCs w:val="26"/>
                                      </w:rPr>
                                      <w:t>et</w:t>
                                    </w:r>
                                    <w:r>
                                      <w:rPr>
                                        <w:rStyle w:val="lev"/>
                                        <w:rFonts w:ascii="Helvetica" w:hAnsi="Helvetica" w:cs="Helvetica"/>
                                        <w:color w:val="606060"/>
                                        <w:sz w:val="26"/>
                                        <w:szCs w:val="26"/>
                                      </w:rPr>
                                      <w:t xml:space="preserve"> Prix Médicis étranger 2020 </w:t>
                                    </w:r>
                                    <w:r>
                                      <w:rPr>
                                        <w:rFonts w:ascii="Helvetica" w:hAnsi="Helvetica" w:cs="Helvetica"/>
                                        <w:color w:val="606060"/>
                                        <w:sz w:val="26"/>
                                        <w:szCs w:val="26"/>
                                      </w:rPr>
                                      <w:t>:</w:t>
                                    </w:r>
                                  </w:p>
                                  <w:p w:rsidR="001B758B" w:rsidRDefault="001B758B" w:rsidP="001B758B">
                                    <w:pPr>
                                      <w:numPr>
                                        <w:ilvl w:val="0"/>
                                        <w:numId w:val="1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Chloé </w:t>
                                    </w:r>
                                    <w:proofErr w:type="spellStart"/>
                                    <w:r>
                                      <w:rPr>
                                        <w:rStyle w:val="lev"/>
                                        <w:rFonts w:ascii="Helvetica" w:eastAsia="Times New Roman" w:hAnsi="Helvetica" w:cs="Helvetica"/>
                                        <w:color w:val="606060"/>
                                        <w:sz w:val="26"/>
                                        <w:szCs w:val="26"/>
                                      </w:rPr>
                                      <w:t>Delaume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Le cœur synthétique,</w:t>
                                    </w:r>
                                    <w:r>
                                      <w:rPr>
                                        <w:rFonts w:ascii="Helvetica" w:eastAsia="Times New Roman" w:hAnsi="Helvetica" w:cs="Helvetica"/>
                                        <w:color w:val="606060"/>
                                        <w:sz w:val="26"/>
                                        <w:szCs w:val="26"/>
                                      </w:rPr>
                                      <w:t xml:space="preserve"> </w:t>
                                    </w:r>
                                    <w:hyperlink r:id="rId8" w:tgtFrame="_blank" w:history="1">
                                      <w:r>
                                        <w:rPr>
                                          <w:rStyle w:val="Lienhypertexte"/>
                                          <w:rFonts w:ascii="Helvetica" w:eastAsia="Times New Roman" w:hAnsi="Helvetica" w:cs="Helvetica"/>
                                          <w:color w:val="195681"/>
                                          <w:sz w:val="26"/>
                                          <w:szCs w:val="26"/>
                                        </w:rPr>
                                        <w:t>n° 68841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Adelaïde s’élance sur le marché de l’amour et découvre avec effroi qu’avoir quarante-six ans est un puissant facteur de décote à la bourse des sentiments.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Antonio </w:t>
                                    </w:r>
                                    <w:proofErr w:type="spellStart"/>
                                    <w:r>
                                      <w:rPr>
                                        <w:rStyle w:val="lev"/>
                                        <w:rFonts w:ascii="Helvetica" w:eastAsia="Times New Roman" w:hAnsi="Helvetica" w:cs="Helvetica"/>
                                        <w:color w:val="606060"/>
                                        <w:sz w:val="26"/>
                                        <w:szCs w:val="26"/>
                                      </w:rPr>
                                      <w:t>Muñoz</w:t>
                                    </w:r>
                                    <w:proofErr w:type="spellEnd"/>
                                    <w:r>
                                      <w:rPr>
                                        <w:rStyle w:val="lev"/>
                                        <w:rFonts w:ascii="Helvetica" w:eastAsia="Times New Roman" w:hAnsi="Helvetica" w:cs="Helvetica"/>
                                        <w:color w:val="606060"/>
                                        <w:sz w:val="26"/>
                                        <w:szCs w:val="26"/>
                                      </w:rPr>
                                      <w:t xml:space="preserve"> Molina, </w:t>
                                    </w:r>
                                    <w:r>
                                      <w:rPr>
                                        <w:rStyle w:val="Accentuation"/>
                                        <w:rFonts w:ascii="Helvetica" w:eastAsia="Times New Roman" w:hAnsi="Helvetica" w:cs="Helvetica"/>
                                        <w:color w:val="606060"/>
                                        <w:sz w:val="26"/>
                                        <w:szCs w:val="26"/>
                                      </w:rPr>
                                      <w:t>Un promeneur solitaire dans la foule</w:t>
                                    </w:r>
                                    <w:r>
                                      <w:rPr>
                                        <w:rFonts w:ascii="Helvetica" w:eastAsia="Times New Roman" w:hAnsi="Helvetica" w:cs="Helvetica"/>
                                        <w:color w:val="606060"/>
                                        <w:sz w:val="26"/>
                                        <w:szCs w:val="26"/>
                                      </w:rPr>
                                      <w:t xml:space="preserve">, </w:t>
                                    </w:r>
                                    <w:hyperlink r:id="rId9" w:tgtFrame="_blank" w:history="1">
                                      <w:r>
                                        <w:rPr>
                                          <w:rStyle w:val="Lienhypertexte"/>
                                          <w:rFonts w:ascii="Helvetica" w:eastAsia="Times New Roman" w:hAnsi="Helvetica" w:cs="Helvetica"/>
                                          <w:color w:val="195681"/>
                                          <w:sz w:val="26"/>
                                          <w:szCs w:val="26"/>
                                        </w:rPr>
                                        <w:t>n° 68886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D’une voix profondément ancrée dans le moment présent, cet éloge érudit de la flânerie nous invite à regarder et à écouter d’une </w:t>
                                    </w:r>
                                    <w:r>
                                      <w:rPr>
                                        <w:rFonts w:ascii="Helvetica" w:eastAsia="Times New Roman" w:hAnsi="Helvetica" w:cs="Helvetica"/>
                                        <w:color w:val="606060"/>
                                        <w:sz w:val="26"/>
                                        <w:szCs w:val="26"/>
                                      </w:rPr>
                                      <w:lastRenderedPageBreak/>
                                      <w:t>autre façon, et à célébrer la variété du monde.</w:t>
                                    </w:r>
                                  </w:p>
                                  <w:p w:rsidR="001B758B" w:rsidRDefault="001B758B">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 xml:space="preserve">Grand Prix de l'Académie française 2020 </w:t>
                                    </w:r>
                                    <w:r>
                                      <w:rPr>
                                        <w:rStyle w:val="lev"/>
                                        <w:rFonts w:ascii="Helvetica" w:hAnsi="Helvetica" w:cs="Helvetica"/>
                                        <w:color w:val="606060"/>
                                        <w:sz w:val="23"/>
                                        <w:szCs w:val="23"/>
                                      </w:rPr>
                                      <w:t xml:space="preserve">: </w:t>
                                    </w:r>
                                  </w:p>
                                  <w:p w:rsidR="001B758B" w:rsidRDefault="001B758B" w:rsidP="001B758B">
                                    <w:pPr>
                                      <w:numPr>
                                        <w:ilvl w:val="0"/>
                                        <w:numId w:val="1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Etienne de </w:t>
                                    </w:r>
                                    <w:proofErr w:type="spellStart"/>
                                    <w:r>
                                      <w:rPr>
                                        <w:rStyle w:val="lev"/>
                                        <w:rFonts w:ascii="Helvetica" w:eastAsia="Times New Roman" w:hAnsi="Helvetica" w:cs="Helvetica"/>
                                        <w:color w:val="606060"/>
                                        <w:sz w:val="26"/>
                                        <w:szCs w:val="26"/>
                                      </w:rPr>
                                      <w:t>Montety</w:t>
                                    </w:r>
                                    <w:proofErr w:type="spellEnd"/>
                                    <w:r>
                                      <w:rPr>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La grande épreuve</w:t>
                                    </w:r>
                                    <w:r>
                                      <w:rPr>
                                        <w:rFonts w:ascii="Helvetica" w:eastAsia="Times New Roman" w:hAnsi="Helvetica" w:cs="Helvetica"/>
                                        <w:color w:val="606060"/>
                                        <w:sz w:val="26"/>
                                        <w:szCs w:val="26"/>
                                      </w:rPr>
                                      <w:t xml:space="preserve">, </w:t>
                                    </w:r>
                                    <w:hyperlink r:id="rId10" w:tgtFrame="_blank" w:history="1">
                                      <w:r>
                                        <w:rPr>
                                          <w:rStyle w:val="Lienhypertexte"/>
                                          <w:rFonts w:ascii="Helvetica" w:eastAsia="Times New Roman" w:hAnsi="Helvetica" w:cs="Helvetica"/>
                                          <w:color w:val="195681"/>
                                          <w:sz w:val="26"/>
                                          <w:szCs w:val="26"/>
                                        </w:rPr>
                                        <w:t>n° 68829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Vers cette petite église d’un village du </w:t>
                                    </w:r>
                                    <w:proofErr w:type="spellStart"/>
                                    <w:r>
                                      <w:rPr>
                                        <w:rFonts w:ascii="Helvetica" w:eastAsia="Times New Roman" w:hAnsi="Helvetica" w:cs="Helvetica"/>
                                        <w:color w:val="606060"/>
                                        <w:sz w:val="26"/>
                                        <w:szCs w:val="26"/>
                                      </w:rPr>
                                      <w:t>Sud-Ouest</w:t>
                                    </w:r>
                                    <w:proofErr w:type="spellEnd"/>
                                    <w:r>
                                      <w:rPr>
                                        <w:rFonts w:ascii="Helvetica" w:eastAsia="Times New Roman" w:hAnsi="Helvetica" w:cs="Helvetica"/>
                                        <w:color w:val="606060"/>
                                        <w:sz w:val="26"/>
                                        <w:szCs w:val="26"/>
                                      </w:rPr>
                                      <w:t xml:space="preserve"> de la France, la tragédie attire comme un aimant des hommes que rien ne prédestinait à se rencontrer.</w:t>
                                    </w:r>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w:t>
                                    </w:r>
                                    <w:r>
                                      <w:rPr>
                                        <w:rStyle w:val="lev"/>
                                        <w:rFonts w:ascii="Helvetica" w:hAnsi="Helvetica" w:cs="Helvetica"/>
                                        <w:color w:val="606060"/>
                                        <w:sz w:val="26"/>
                                        <w:szCs w:val="26"/>
                                      </w:rPr>
                                      <w:t xml:space="preserve"> Renaudot</w:t>
                                    </w:r>
                                    <w:r>
                                      <w:rPr>
                                        <w:rFonts w:ascii="Helvetica" w:hAnsi="Helvetica" w:cs="Helvetica"/>
                                        <w:color w:val="606060"/>
                                        <w:sz w:val="26"/>
                                        <w:szCs w:val="26"/>
                                      </w:rPr>
                                      <w:t xml:space="preserve"> et le </w:t>
                                    </w:r>
                                    <w:r>
                                      <w:rPr>
                                        <w:rStyle w:val="lev"/>
                                        <w:rFonts w:ascii="Helvetica" w:hAnsi="Helvetica" w:cs="Helvetica"/>
                                        <w:color w:val="606060"/>
                                        <w:sz w:val="26"/>
                                        <w:szCs w:val="26"/>
                                      </w:rPr>
                                      <w:t>Goncourt</w:t>
                                    </w:r>
                                    <w:r>
                                      <w:rPr>
                                        <w:rFonts w:ascii="Helvetica" w:hAnsi="Helvetica" w:cs="Helvetica"/>
                                        <w:color w:val="606060"/>
                                        <w:sz w:val="26"/>
                                        <w:szCs w:val="26"/>
                                      </w:rPr>
                                      <w:t xml:space="preserve"> suivront de près. Rendez-vous dans notre page de </w:t>
                                    </w:r>
                                    <w:hyperlink r:id="rId11" w:tgtFrame="_blank" w:history="1">
                                      <w:r>
                                        <w:rPr>
                                          <w:rStyle w:val="Lienhypertexte"/>
                                          <w:rFonts w:ascii="Helvetica" w:hAnsi="Helvetica" w:cs="Helvetica"/>
                                          <w:color w:val="195681"/>
                                          <w:sz w:val="26"/>
                                          <w:szCs w:val="26"/>
                                        </w:rPr>
                                        <w:t>Prix littéraires</w:t>
                                      </w:r>
                                    </w:hyperlink>
                                    <w:r>
                                      <w:rPr>
                                        <w:rFonts w:ascii="Helvetica" w:hAnsi="Helvetica" w:cs="Helvetica"/>
                                        <w:color w:val="606060"/>
                                        <w:sz w:val="26"/>
                                        <w:szCs w:val="26"/>
                                      </w:rPr>
                                      <w:t>!</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2" w:name="B"/>
                                    <w:r>
                                      <w:rPr>
                                        <w:rFonts w:eastAsia="Times New Roman"/>
                                        <w:b w:val="0"/>
                                        <w:bCs w:val="0"/>
                                        <w:u w:val="single"/>
                                      </w:rPr>
                                      <w:t xml:space="preserve">Prix littéraires de la rentré : d'autres incontournables </w:t>
                                    </w:r>
                                    <w:bookmarkEnd w:id="2"/>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Deux grands auteurs et deux excellents livres. Le Proche Orient et l'Italie en deux titres incontournables de la rentrée :</w:t>
                                    </w:r>
                                  </w:p>
                                  <w:p w:rsidR="001B758B" w:rsidRDefault="001B758B">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du meilleur livre étranger 2020</w:t>
                                    </w:r>
                                    <w:r>
                                      <w:rPr>
                                        <w:rFonts w:ascii="Helvetica" w:hAnsi="Helvetica" w:cs="Helvetica"/>
                                        <w:color w:val="606060"/>
                                        <w:sz w:val="26"/>
                                        <w:szCs w:val="26"/>
                                      </w:rPr>
                                      <w:t> :</w:t>
                                    </w:r>
                                  </w:p>
                                  <w:p w:rsidR="001B758B" w:rsidRDefault="001B758B" w:rsidP="001B758B">
                                    <w:pPr>
                                      <w:numPr>
                                        <w:ilvl w:val="0"/>
                                        <w:numId w:val="1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Colum </w:t>
                                    </w:r>
                                    <w:proofErr w:type="spellStart"/>
                                    <w:r>
                                      <w:rPr>
                                        <w:rStyle w:val="lev"/>
                                        <w:rFonts w:ascii="Helvetica" w:eastAsia="Times New Roman" w:hAnsi="Helvetica" w:cs="Helvetica"/>
                                        <w:color w:val="606060"/>
                                        <w:sz w:val="26"/>
                                        <w:szCs w:val="26"/>
                                      </w:rPr>
                                      <w:t>McCann</w:t>
                                    </w:r>
                                    <w:proofErr w:type="spellEnd"/>
                                    <w:r>
                                      <w:rPr>
                                        <w:rStyle w:val="lev"/>
                                        <w:rFonts w:ascii="Helvetica" w:eastAsia="Times New Roman" w:hAnsi="Helvetica" w:cs="Helvetica"/>
                                        <w:color w:val="606060"/>
                                        <w:sz w:val="26"/>
                                        <w:szCs w:val="26"/>
                                      </w:rPr>
                                      <w:t xml:space="preserve">, </w:t>
                                    </w:r>
                                    <w:proofErr w:type="spellStart"/>
                                    <w:r>
                                      <w:rPr>
                                        <w:rStyle w:val="Accentuation"/>
                                        <w:rFonts w:ascii="Helvetica" w:eastAsia="Times New Roman" w:hAnsi="Helvetica" w:cs="Helvetica"/>
                                        <w:color w:val="606060"/>
                                        <w:sz w:val="26"/>
                                        <w:szCs w:val="26"/>
                                      </w:rPr>
                                      <w:t>Apeirogon</w:t>
                                    </w:r>
                                    <w:proofErr w:type="spellEnd"/>
                                    <w:r>
                                      <w:rPr>
                                        <w:rStyle w:val="Accentuation"/>
                                        <w:rFonts w:ascii="Helvetica" w:eastAsia="Times New Roman" w:hAnsi="Helvetica" w:cs="Helvetica"/>
                                        <w:color w:val="606060"/>
                                        <w:sz w:val="26"/>
                                        <w:szCs w:val="26"/>
                                      </w:rPr>
                                      <w:t>,</w:t>
                                    </w:r>
                                    <w:r>
                                      <w:rPr>
                                        <w:rFonts w:ascii="Helvetica" w:eastAsia="Times New Roman" w:hAnsi="Helvetica" w:cs="Helvetica"/>
                                        <w:color w:val="606060"/>
                                        <w:sz w:val="26"/>
                                        <w:szCs w:val="26"/>
                                      </w:rPr>
                                      <w:t xml:space="preserve"> </w:t>
                                    </w:r>
                                    <w:hyperlink r:id="rId12" w:tgtFrame="_blank" w:history="1">
                                      <w:r>
                                        <w:rPr>
                                          <w:rStyle w:val="Lienhypertexte"/>
                                          <w:rFonts w:ascii="Helvetica" w:eastAsia="Times New Roman" w:hAnsi="Helvetica" w:cs="Helvetica"/>
                                          <w:color w:val="195681"/>
                                          <w:sz w:val="26"/>
                                          <w:szCs w:val="26"/>
                                        </w:rPr>
                                        <w:t>n° 68807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Deux pères, un israélien et un palestinien, luttent pour la paix. Un livre engagé, humain et poétique.</w:t>
                                    </w:r>
                                  </w:p>
                                  <w:p w:rsidR="001B758B" w:rsidRDefault="001B758B">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Prix André Malraux 2020</w:t>
                                    </w:r>
                                    <w:r>
                                      <w:rPr>
                                        <w:rFonts w:ascii="Helvetica" w:hAnsi="Helvetica" w:cs="Helvetica"/>
                                        <w:color w:val="606060"/>
                                        <w:sz w:val="26"/>
                                        <w:szCs w:val="26"/>
                                      </w:rPr>
                                      <w:t> :</w:t>
                                    </w:r>
                                  </w:p>
                                  <w:p w:rsidR="001B758B" w:rsidRDefault="001B758B" w:rsidP="001B758B">
                                    <w:pPr>
                                      <w:numPr>
                                        <w:ilvl w:val="0"/>
                                        <w:numId w:val="14"/>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Erri</w:t>
                                    </w:r>
                                    <w:proofErr w:type="spellEnd"/>
                                    <w:r>
                                      <w:rPr>
                                        <w:rStyle w:val="lev"/>
                                        <w:rFonts w:ascii="Helvetica" w:eastAsia="Times New Roman" w:hAnsi="Helvetica" w:cs="Helvetica"/>
                                        <w:color w:val="606060"/>
                                        <w:sz w:val="26"/>
                                        <w:szCs w:val="26"/>
                                      </w:rPr>
                                      <w:t xml:space="preserve"> de Luca, </w:t>
                                    </w:r>
                                    <w:r>
                                      <w:rPr>
                                        <w:rStyle w:val="Accentuation"/>
                                        <w:rFonts w:ascii="Helvetica" w:eastAsia="Times New Roman" w:hAnsi="Helvetica" w:cs="Helvetica"/>
                                        <w:color w:val="606060"/>
                                        <w:sz w:val="26"/>
                                        <w:szCs w:val="26"/>
                                      </w:rPr>
                                      <w:t>Impossible</w:t>
                                    </w:r>
                                    <w:r>
                                      <w:rPr>
                                        <w:rFonts w:ascii="Helvetica" w:eastAsia="Times New Roman" w:hAnsi="Helvetica" w:cs="Helvetica"/>
                                        <w:color w:val="606060"/>
                                        <w:sz w:val="26"/>
                                        <w:szCs w:val="26"/>
                                      </w:rPr>
                                      <w:t xml:space="preserve">, </w:t>
                                    </w:r>
                                    <w:hyperlink r:id="rId13" w:tgtFrame="_blank" w:history="1">
                                      <w:r>
                                        <w:rPr>
                                          <w:rStyle w:val="Lienhypertexte"/>
                                          <w:rFonts w:ascii="Helvetica" w:eastAsia="Times New Roman" w:hAnsi="Helvetica" w:cs="Helvetica"/>
                                          <w:color w:val="195681"/>
                                          <w:sz w:val="26"/>
                                          <w:szCs w:val="26"/>
                                        </w:rPr>
                                        <w:t>n</w:t>
                                      </w:r>
                                      <w:r>
                                        <w:rPr>
                                          <w:rStyle w:val="lev"/>
                                          <w:rFonts w:ascii="Helvetica" w:eastAsia="Times New Roman" w:hAnsi="Helvetica" w:cs="Helvetica"/>
                                          <w:color w:val="195681"/>
                                          <w:sz w:val="26"/>
                                          <w:szCs w:val="26"/>
                                          <w:u w:val="single"/>
                                        </w:rPr>
                                        <w:t xml:space="preserve">° </w:t>
                                      </w:r>
                                      <w:r>
                                        <w:rPr>
                                          <w:rStyle w:val="Lienhypertexte"/>
                                          <w:rFonts w:ascii="Helvetica" w:eastAsia="Times New Roman" w:hAnsi="Helvetica" w:cs="Helvetica"/>
                                          <w:color w:val="195681"/>
                                          <w:sz w:val="26"/>
                                          <w:szCs w:val="26"/>
                                        </w:rPr>
                                        <w:t>68613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Deux hommes. Une trahison. Une chute dans le vide. L'histoire de l'Italie en quelques pages.</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3" w:name="C"/>
                                    <w:r>
                                      <w:rPr>
                                        <w:rFonts w:eastAsia="Times New Roman"/>
                                        <w:b w:val="0"/>
                                        <w:bCs w:val="0"/>
                                        <w:u w:val="single"/>
                                      </w:rPr>
                                      <w:t>Sélection 1 : Rome, pour le meilleur et pour l'empire</w:t>
                                    </w:r>
                                    <w:bookmarkEnd w:id="3"/>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Rome ne s'est pas faite en un jour, et raconter cinq siècles en quelques livres relève de la gageure. Croisons toutefois le Rubicon du choix et proposons un voyage dans l'histoire de l'empire, de l'apogée à la chute. Neuf auteurs en hommage à novembre, mois mal aimé et neuvième du calendrier romain.</w:t>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Max Gallo, </w:t>
                                    </w:r>
                                    <w:r>
                                      <w:rPr>
                                        <w:rStyle w:val="Accentuation"/>
                                        <w:rFonts w:ascii="Helvetica" w:eastAsia="Times New Roman" w:hAnsi="Helvetica" w:cs="Helvetica"/>
                                        <w:color w:val="606060"/>
                                        <w:sz w:val="26"/>
                                        <w:szCs w:val="26"/>
                                      </w:rPr>
                                      <w:t>César imperator</w:t>
                                    </w:r>
                                    <w:r>
                                      <w:rPr>
                                        <w:rFonts w:ascii="Helvetica" w:eastAsia="Times New Roman" w:hAnsi="Helvetica" w:cs="Helvetica"/>
                                        <w:color w:val="606060"/>
                                        <w:sz w:val="26"/>
                                        <w:szCs w:val="26"/>
                                      </w:rPr>
                                      <w:t xml:space="preserve">, </w:t>
                                    </w:r>
                                    <w:hyperlink r:id="rId14" w:tgtFrame="_blank" w:history="1">
                                      <w:r>
                                        <w:rPr>
                                          <w:rStyle w:val="Lienhypertexte"/>
                                          <w:rFonts w:ascii="Helvetica" w:eastAsia="Times New Roman" w:hAnsi="Helvetica" w:cs="Helvetica"/>
                                          <w:color w:val="195681"/>
                                          <w:sz w:val="26"/>
                                          <w:szCs w:val="26"/>
                                        </w:rPr>
                                        <w:t>n° 13374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Guerrier, séducteur, écrivain, orateur. Vainqueur et aimé du peuple. Jules César était tout cela, mais n'a pas pu éviter les poignards.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Robert Harris, </w:t>
                                    </w:r>
                                    <w:r>
                                      <w:rPr>
                                        <w:rFonts w:ascii="Helvetica" w:eastAsia="Times New Roman" w:hAnsi="Helvetica" w:cs="Helvetica"/>
                                        <w:color w:val="606060"/>
                                        <w:sz w:val="26"/>
                                        <w:szCs w:val="26"/>
                                      </w:rPr>
                                      <w:t xml:space="preserve">Imperium, </w:t>
                                    </w:r>
                                    <w:hyperlink r:id="rId15" w:tgtFrame="_blank" w:history="1">
                                      <w:r>
                                        <w:rPr>
                                          <w:rStyle w:val="Lienhypertexte"/>
                                          <w:rFonts w:ascii="Helvetica" w:eastAsia="Times New Roman" w:hAnsi="Helvetica" w:cs="Helvetica"/>
                                          <w:color w:val="195681"/>
                                          <w:sz w:val="26"/>
                                          <w:szCs w:val="26"/>
                                        </w:rPr>
                                        <w:t>n° 14728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thriller politique autour de l'irrésistible ascension de Cicéron. Premier volume d'une trilogie passionnante.</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John Williams, </w:t>
                                    </w:r>
                                    <w:proofErr w:type="gramStart"/>
                                    <w:r>
                                      <w:rPr>
                                        <w:rStyle w:val="Accentuation"/>
                                        <w:rFonts w:ascii="Helvetica" w:eastAsia="Times New Roman" w:hAnsi="Helvetica" w:cs="Helvetica"/>
                                        <w:color w:val="606060"/>
                                        <w:sz w:val="26"/>
                                        <w:szCs w:val="26"/>
                                      </w:rPr>
                                      <w:t>Augustus</w:t>
                                    </w:r>
                                    <w:r>
                                      <w:rPr>
                                        <w:rFonts w:ascii="Helvetica" w:eastAsia="Times New Roman" w:hAnsi="Helvetica" w:cs="Helvetica"/>
                                        <w:color w:val="606060"/>
                                        <w:sz w:val="26"/>
                                        <w:szCs w:val="26"/>
                                      </w:rPr>
                                      <w:t xml:space="preserve"> ,</w:t>
                                    </w:r>
                                    <w:proofErr w:type="gramEnd"/>
                                    <w:r>
                                      <w:rPr>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n° 65819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Après César, Octave, devenu Augustus. Sa vie nous est racontée à travers la correspondance entre Marcus Agrippa et Julia, la fille d'Augustus.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Jeanne Champion, </w:t>
                                    </w:r>
                                    <w:r>
                                      <w:rPr>
                                        <w:rStyle w:val="Accentuation"/>
                                        <w:rFonts w:ascii="Helvetica" w:eastAsia="Times New Roman" w:hAnsi="Helvetica" w:cs="Helvetica"/>
                                        <w:color w:val="606060"/>
                                        <w:sz w:val="26"/>
                                        <w:szCs w:val="26"/>
                                      </w:rPr>
                                      <w:t>La maison Germanicus</w:t>
                                    </w:r>
                                    <w:r>
                                      <w:rPr>
                                        <w:rFonts w:ascii="Helvetica" w:eastAsia="Times New Roman" w:hAnsi="Helvetica" w:cs="Helvetica"/>
                                        <w:color w:val="606060"/>
                                        <w:sz w:val="26"/>
                                        <w:szCs w:val="26"/>
                                      </w:rPr>
                                      <w:t xml:space="preserve">, </w:t>
                                    </w:r>
                                    <w:hyperlink r:id="rId17" w:tgtFrame="_blank" w:history="1">
                                      <w:r>
                                        <w:rPr>
                                          <w:rStyle w:val="Lienhypertexte"/>
                                          <w:rFonts w:ascii="Helvetica" w:eastAsia="Times New Roman" w:hAnsi="Helvetica" w:cs="Helvetica"/>
                                          <w:color w:val="195681"/>
                                          <w:sz w:val="26"/>
                                          <w:szCs w:val="26"/>
                                        </w:rPr>
                                        <w:t>n° 18546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Germanicus est une des figures les plus représentatives de Rome aux premiers temps de l'Empire. Il est le père de Caligula et le </w:t>
                                    </w:r>
                                    <w:r>
                                      <w:rPr>
                                        <w:rFonts w:ascii="Helvetica" w:eastAsia="Times New Roman" w:hAnsi="Helvetica" w:cs="Helvetica"/>
                                        <w:color w:val="606060"/>
                                        <w:sz w:val="26"/>
                                        <w:szCs w:val="26"/>
                                      </w:rPr>
                                      <w:lastRenderedPageBreak/>
                                      <w:t>grand-père de Néron.</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Pierre </w:t>
                                    </w:r>
                                    <w:proofErr w:type="spellStart"/>
                                    <w:r>
                                      <w:rPr>
                                        <w:rStyle w:val="lev"/>
                                        <w:rFonts w:ascii="Helvetica" w:eastAsia="Times New Roman" w:hAnsi="Helvetica" w:cs="Helvetica"/>
                                        <w:color w:val="606060"/>
                                        <w:sz w:val="26"/>
                                        <w:szCs w:val="26"/>
                                      </w:rPr>
                                      <w:t>Grimal</w:t>
                                    </w:r>
                                    <w:proofErr w:type="spellEnd"/>
                                    <w:r>
                                      <w:rPr>
                                        <w:rFonts w:ascii="Helvetica" w:eastAsia="Times New Roman" w:hAnsi="Helvetica" w:cs="Helvetica"/>
                                        <w:color w:val="606060"/>
                                        <w:sz w:val="26"/>
                                        <w:szCs w:val="26"/>
                                      </w:rPr>
                                      <w:t xml:space="preserve">, </w:t>
                                    </w:r>
                                    <w:r>
                                      <w:rPr>
                                        <w:rStyle w:val="Accentuation"/>
                                        <w:rFonts w:ascii="Helvetica" w:eastAsia="Times New Roman" w:hAnsi="Helvetica" w:cs="Helvetica"/>
                                        <w:color w:val="606060"/>
                                        <w:sz w:val="26"/>
                                        <w:szCs w:val="26"/>
                                      </w:rPr>
                                      <w:t>Mémoires d'Agrippine</w:t>
                                    </w:r>
                                    <w:r>
                                      <w:rPr>
                                        <w:rFonts w:ascii="Helvetica" w:eastAsia="Times New Roman" w:hAnsi="Helvetica" w:cs="Helvetica"/>
                                        <w:color w:val="606060"/>
                                        <w:sz w:val="26"/>
                                        <w:szCs w:val="26"/>
                                      </w:rPr>
                                      <w:t xml:space="preserve">, </w:t>
                                    </w:r>
                                    <w:hyperlink r:id="rId18" w:tgtFrame="_blank" w:history="1">
                                      <w:r>
                                        <w:rPr>
                                          <w:rStyle w:val="Lienhypertexte"/>
                                          <w:rFonts w:ascii="Helvetica" w:eastAsia="Times New Roman" w:hAnsi="Helvetica" w:cs="Helvetica"/>
                                          <w:color w:val="195681"/>
                                          <w:sz w:val="26"/>
                                          <w:szCs w:val="26"/>
                                        </w:rPr>
                                        <w:t>n° 15255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Agrippine est l'une des figures les plus emblématiques et les plus mal connues des coulisses du pouvoir dans la Rome impériale.</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Robert Graves, </w:t>
                                    </w:r>
                                    <w:r>
                                      <w:rPr>
                                        <w:rStyle w:val="Accentuation"/>
                                        <w:rFonts w:ascii="Helvetica" w:eastAsia="Times New Roman" w:hAnsi="Helvetica" w:cs="Helvetica"/>
                                        <w:color w:val="606060"/>
                                        <w:sz w:val="26"/>
                                        <w:szCs w:val="26"/>
                                      </w:rPr>
                                      <w:t>Moi, Claude, empereur : 1</w:t>
                                    </w:r>
                                    <w:r>
                                      <w:rPr>
                                        <w:rFonts w:ascii="Helvetica" w:eastAsia="Times New Roman" w:hAnsi="Helvetica" w:cs="Helvetica"/>
                                        <w:color w:val="606060"/>
                                        <w:sz w:val="26"/>
                                        <w:szCs w:val="26"/>
                                      </w:rPr>
                                      <w:t xml:space="preserve">, </w:t>
                                    </w:r>
                                    <w:hyperlink r:id="rId19" w:tgtFrame="_blank" w:history="1">
                                      <w:r>
                                        <w:rPr>
                                          <w:rStyle w:val="Lienhypertexte"/>
                                          <w:rFonts w:ascii="Helvetica" w:eastAsia="Times New Roman" w:hAnsi="Helvetica" w:cs="Helvetica"/>
                                          <w:color w:val="195681"/>
                                          <w:sz w:val="26"/>
                                          <w:szCs w:val="26"/>
                                        </w:rPr>
                                        <w:t>n° 31694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Neveu de Tibère, oncle de Caligula, époux de Messaline... Claude, boiteux et bègue, cultivé et intelligent, survit et devient empereur. </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Alberto Angela, </w:t>
                                    </w:r>
                                    <w:r>
                                      <w:rPr>
                                        <w:rStyle w:val="Accentuation"/>
                                        <w:rFonts w:ascii="Helvetica" w:eastAsia="Times New Roman" w:hAnsi="Helvetica" w:cs="Helvetica"/>
                                        <w:color w:val="606060"/>
                                        <w:sz w:val="26"/>
                                        <w:szCs w:val="26"/>
                                      </w:rPr>
                                      <w:t>Une journée dans la Rome antique</w:t>
                                    </w:r>
                                    <w:r>
                                      <w:rPr>
                                        <w:rFonts w:ascii="Helvetica" w:eastAsia="Times New Roman" w:hAnsi="Helvetica" w:cs="Helvetica"/>
                                        <w:color w:val="606060"/>
                                        <w:sz w:val="26"/>
                                        <w:szCs w:val="26"/>
                                      </w:rPr>
                                      <w:t xml:space="preserve">, </w:t>
                                    </w:r>
                                    <w:hyperlink r:id="rId20" w:tgtFrame="_blank" w:history="1">
                                      <w:r>
                                        <w:rPr>
                                          <w:rStyle w:val="Lienhypertexte"/>
                                          <w:rFonts w:ascii="Helvetica" w:eastAsia="Times New Roman" w:hAnsi="Helvetica" w:cs="Helvetica"/>
                                          <w:color w:val="195681"/>
                                          <w:sz w:val="26"/>
                                          <w:szCs w:val="26"/>
                                        </w:rPr>
                                        <w:t>n° 68894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immersion dans la Rome antique sous le règne de Trajan, quart d'heure par quart d'heure... </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Marguerite Yourcenar, </w:t>
                                    </w:r>
                                    <w:r>
                                      <w:rPr>
                                        <w:rStyle w:val="Accentuation"/>
                                        <w:rFonts w:ascii="Helvetica" w:eastAsia="Times New Roman" w:hAnsi="Helvetica" w:cs="Helvetica"/>
                                        <w:color w:val="606060"/>
                                        <w:sz w:val="26"/>
                                        <w:szCs w:val="26"/>
                                      </w:rPr>
                                      <w:t>Mémoires d'Hadrien</w:t>
                                    </w:r>
                                    <w:r>
                                      <w:rPr>
                                        <w:rFonts w:ascii="Helvetica" w:eastAsia="Times New Roman" w:hAnsi="Helvetica" w:cs="Helvetica"/>
                                        <w:color w:val="606060"/>
                                        <w:sz w:val="26"/>
                                        <w:szCs w:val="26"/>
                                      </w:rPr>
                                      <w:t xml:space="preserve">, </w:t>
                                    </w:r>
                                    <w:hyperlink r:id="rId21" w:tgtFrame="_blank" w:history="1">
                                      <w:r>
                                        <w:rPr>
                                          <w:rStyle w:val="Lienhypertexte"/>
                                          <w:rFonts w:ascii="Helvetica" w:eastAsia="Times New Roman" w:hAnsi="Helvetica" w:cs="Helvetica"/>
                                          <w:color w:val="195681"/>
                                          <w:sz w:val="26"/>
                                          <w:szCs w:val="26"/>
                                        </w:rPr>
                                        <w:t>n°1836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L'empereur Hadrien est au soir de sa vie et raconte son histoire : sa jeunesse d'abord, puis sa lente ascension vers le pouvoir... </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Jean-Claude Perrier, </w:t>
                                    </w:r>
                                    <w:r>
                                      <w:rPr>
                                        <w:rStyle w:val="Accentuation"/>
                                        <w:rFonts w:ascii="Helvetica" w:eastAsia="Times New Roman" w:hAnsi="Helvetica" w:cs="Helvetica"/>
                                        <w:color w:val="606060"/>
                                        <w:sz w:val="26"/>
                                        <w:szCs w:val="26"/>
                                      </w:rPr>
                                      <w:t>Le dernier des Césars</w:t>
                                    </w:r>
                                    <w:r>
                                      <w:rPr>
                                        <w:rFonts w:ascii="Helvetica" w:eastAsia="Times New Roman" w:hAnsi="Helvetica" w:cs="Helvetica"/>
                                        <w:color w:val="606060"/>
                                        <w:sz w:val="26"/>
                                        <w:szCs w:val="26"/>
                                      </w:rPr>
                                      <w:t xml:space="preserve">, </w:t>
                                    </w:r>
                                    <w:hyperlink r:id="rId22" w:tgtFrame="_blank" w:history="1">
                                      <w:r>
                                        <w:rPr>
                                          <w:rStyle w:val="Lienhypertexte"/>
                                          <w:rFonts w:ascii="Helvetica" w:eastAsia="Times New Roman" w:hAnsi="Helvetica" w:cs="Helvetica"/>
                                          <w:color w:val="195681"/>
                                          <w:sz w:val="26"/>
                                          <w:szCs w:val="26"/>
                                        </w:rPr>
                                        <w:t>n° 13877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Les Barbares ont conquis Rome. En l'an 486 Romulus Augustule, </w:t>
                                    </w:r>
                                    <w:r>
                                      <w:rPr>
                                        <w:rFonts w:ascii="Helvetica" w:eastAsia="Times New Roman" w:hAnsi="Helvetica" w:cs="Helvetica"/>
                                        <w:color w:val="606060"/>
                                        <w:sz w:val="26"/>
                                        <w:szCs w:val="26"/>
                                      </w:rPr>
                                      <w:lastRenderedPageBreak/>
                                      <w:t>le dernier des Césars, désire reconquérir le pouvoir...</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4" w:name="G"/>
                                    <w:r>
                                      <w:rPr>
                                        <w:rFonts w:eastAsia="Times New Roman"/>
                                        <w:b w:val="0"/>
                                        <w:bCs w:val="0"/>
                                        <w:u w:val="single"/>
                                      </w:rPr>
                                      <w:t xml:space="preserve">Sélection 2 : In </w:t>
                                    </w:r>
                                    <w:proofErr w:type="spellStart"/>
                                    <w:r>
                                      <w:rPr>
                                        <w:rFonts w:eastAsia="Times New Roman"/>
                                        <w:b w:val="0"/>
                                        <w:bCs w:val="0"/>
                                        <w:u w:val="single"/>
                                      </w:rPr>
                                      <w:t>vino</w:t>
                                    </w:r>
                                    <w:proofErr w:type="spellEnd"/>
                                    <w:r>
                                      <w:rPr>
                                        <w:rFonts w:eastAsia="Times New Roman"/>
                                        <w:b w:val="0"/>
                                        <w:bCs w:val="0"/>
                                        <w:u w:val="single"/>
                                      </w:rPr>
                                      <w:t xml:space="preserve"> </w:t>
                                    </w:r>
                                    <w:proofErr w:type="spellStart"/>
                                    <w:r>
                                      <w:rPr>
                                        <w:rFonts w:eastAsia="Times New Roman"/>
                                        <w:b w:val="0"/>
                                        <w:bCs w:val="0"/>
                                        <w:u w:val="single"/>
                                      </w:rPr>
                                      <w:t>veritas</w:t>
                                    </w:r>
                                    <w:bookmarkEnd w:id="4"/>
                                    <w:proofErr w:type="spellEnd"/>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Réel et symbolique à la fois, le fruit de la vigne irrigue la littérature. Exaltés, savants, tendres ou cocasses, quelques textes pour se désaltérer après la cavalcade romaine. Et puisque selon le proverbe chinois "ce n'est pas le glaive qui coupe, ni le vin qui enivre", nous vous disons, avec la vertu de la modération : à votre santé!</w:t>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Omar </w:t>
                                    </w:r>
                                    <w:proofErr w:type="spellStart"/>
                                    <w:r>
                                      <w:rPr>
                                        <w:rStyle w:val="lev"/>
                                        <w:rFonts w:ascii="Helvetica" w:eastAsia="Times New Roman" w:hAnsi="Helvetica" w:cs="Helvetica"/>
                                        <w:color w:val="606060"/>
                                        <w:sz w:val="26"/>
                                        <w:szCs w:val="26"/>
                                      </w:rPr>
                                      <w:t>Khayam</w:t>
                                    </w:r>
                                    <w:proofErr w:type="spellEnd"/>
                                    <w:r>
                                      <w:rPr>
                                        <w:rStyle w:val="lev"/>
                                        <w:rFonts w:ascii="Helvetica" w:eastAsia="Times New Roman" w:hAnsi="Helvetica" w:cs="Helvetica"/>
                                        <w:color w:val="606060"/>
                                        <w:sz w:val="26"/>
                                        <w:szCs w:val="26"/>
                                      </w:rPr>
                                      <w:t>,</w:t>
                                    </w:r>
                                    <w:r>
                                      <w:rPr>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Rubayat</w:t>
                                    </w:r>
                                    <w:proofErr w:type="spellEnd"/>
                                    <w:r>
                                      <w:rPr>
                                        <w:rFonts w:ascii="Helvetica" w:eastAsia="Times New Roman" w:hAnsi="Helvetica" w:cs="Helvetica"/>
                                        <w:color w:val="606060"/>
                                        <w:sz w:val="26"/>
                                        <w:szCs w:val="26"/>
                                      </w:rPr>
                                      <w:t xml:space="preserve">, </w:t>
                                    </w:r>
                                    <w:hyperlink r:id="rId23" w:tgtFrame="_blank" w:history="1">
                                      <w:r>
                                        <w:rPr>
                                          <w:rStyle w:val="Lienhypertexte"/>
                                          <w:rFonts w:ascii="Helvetica" w:eastAsia="Times New Roman" w:hAnsi="Helvetica" w:cs="Helvetica"/>
                                          <w:color w:val="195681"/>
                                          <w:sz w:val="26"/>
                                          <w:szCs w:val="26"/>
                                        </w:rPr>
                                        <w:t>n° 12151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"Du vin! Mon cœur malade veut ce remède! Du vin, au parfum musqué! Du vin, couleur de rose! Du vin, et ton luth aux cordes de soie, ma bien aimée!"</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Jean-Robert </w:t>
                                    </w:r>
                                    <w:proofErr w:type="spellStart"/>
                                    <w:r>
                                      <w:rPr>
                                        <w:rStyle w:val="lev"/>
                                        <w:rFonts w:ascii="Helvetica" w:eastAsia="Times New Roman" w:hAnsi="Helvetica" w:cs="Helvetica"/>
                                        <w:color w:val="606060"/>
                                        <w:sz w:val="26"/>
                                        <w:szCs w:val="26"/>
                                      </w:rPr>
                                      <w:t>Pitte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Le vin et le divin</w:t>
                                    </w:r>
                                    <w:r>
                                      <w:rPr>
                                        <w:rFonts w:ascii="Helvetica" w:eastAsia="Times New Roman" w:hAnsi="Helvetica" w:cs="Helvetica"/>
                                        <w:color w:val="606060"/>
                                        <w:sz w:val="26"/>
                                        <w:szCs w:val="26"/>
                                      </w:rPr>
                                      <w:t xml:space="preserve">, </w:t>
                                    </w:r>
                                    <w:hyperlink r:id="rId24" w:tgtFrame="_blank" w:history="1">
                                      <w:r>
                                        <w:rPr>
                                          <w:rStyle w:val="Lienhypertexte"/>
                                          <w:rFonts w:ascii="Helvetica" w:eastAsia="Times New Roman" w:hAnsi="Helvetica" w:cs="Helvetica"/>
                                          <w:color w:val="195681"/>
                                          <w:sz w:val="26"/>
                                          <w:szCs w:val="26"/>
                                        </w:rPr>
                                        <w:t>n° 15889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L'histoire et la géographie des boissons fermentées sont intimement liées à celles des civilisations...et des religions.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Isabelle Chrétien, </w:t>
                                    </w:r>
                                    <w:r>
                                      <w:rPr>
                                        <w:rStyle w:val="Accentuation"/>
                                        <w:rFonts w:ascii="Helvetica" w:eastAsia="Times New Roman" w:hAnsi="Helvetica" w:cs="Helvetica"/>
                                        <w:color w:val="606060"/>
                                        <w:sz w:val="26"/>
                                        <w:szCs w:val="26"/>
                                      </w:rPr>
                                      <w:t>Le testament de Virgile</w:t>
                                    </w:r>
                                    <w:r>
                                      <w:rPr>
                                        <w:rFonts w:ascii="Helvetica" w:eastAsia="Times New Roman" w:hAnsi="Helvetica" w:cs="Helvetica"/>
                                        <w:color w:val="606060"/>
                                        <w:sz w:val="26"/>
                                        <w:szCs w:val="26"/>
                                      </w:rPr>
                                      <w:t xml:space="preserve">, </w:t>
                                    </w:r>
                                    <w:hyperlink r:id="rId25" w:tgtFrame="_blank" w:history="1">
                                      <w:r>
                                        <w:rPr>
                                          <w:rStyle w:val="Lienhypertexte"/>
                                          <w:rFonts w:ascii="Helvetica" w:eastAsia="Times New Roman" w:hAnsi="Helvetica" w:cs="Helvetica"/>
                                          <w:color w:val="195681"/>
                                          <w:sz w:val="26"/>
                                          <w:szCs w:val="26"/>
                                        </w:rPr>
                                        <w:t>n° 37059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Virgile, collectionneur de vins rares, initie à l'</w:t>
                                    </w:r>
                                    <w:proofErr w:type="spellStart"/>
                                    <w:r>
                                      <w:rPr>
                                        <w:rFonts w:ascii="Helvetica" w:eastAsia="Times New Roman" w:hAnsi="Helvetica" w:cs="Helvetica"/>
                                        <w:color w:val="606060"/>
                                        <w:sz w:val="26"/>
                                        <w:szCs w:val="26"/>
                                      </w:rPr>
                                      <w:t>œnophilie</w:t>
                                    </w:r>
                                    <w:proofErr w:type="spellEnd"/>
                                    <w:r>
                                      <w:rPr>
                                        <w:rFonts w:ascii="Helvetica" w:eastAsia="Times New Roman" w:hAnsi="Helvetica" w:cs="Helvetica"/>
                                        <w:color w:val="606060"/>
                                        <w:sz w:val="26"/>
                                        <w:szCs w:val="26"/>
                                      </w:rPr>
                                      <w:t xml:space="preserve"> sa voisine, qu'il veut pour héritière.</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Jim Harrison, </w:t>
                                    </w:r>
                                    <w:r>
                                      <w:rPr>
                                        <w:rStyle w:val="Accentuation"/>
                                        <w:rFonts w:ascii="Helvetica" w:eastAsia="Times New Roman" w:hAnsi="Helvetica" w:cs="Helvetica"/>
                                        <w:color w:val="606060"/>
                                        <w:sz w:val="26"/>
                                        <w:szCs w:val="26"/>
                                      </w:rPr>
                                      <w:t>Un sacré gueuleton : manger, boire et vivre</w:t>
                                    </w:r>
                                    <w:r>
                                      <w:rPr>
                                        <w:rFonts w:ascii="Helvetica" w:eastAsia="Times New Roman" w:hAnsi="Helvetica" w:cs="Helvetica"/>
                                        <w:color w:val="606060"/>
                                        <w:sz w:val="26"/>
                                        <w:szCs w:val="26"/>
                                      </w:rPr>
                                      <w:t xml:space="preserve">, </w:t>
                                    </w:r>
                                    <w:hyperlink r:id="rId26" w:tgtFrame="_blank" w:history="1">
                                      <w:r>
                                        <w:rPr>
                                          <w:rStyle w:val="Lienhypertexte"/>
                                          <w:rFonts w:ascii="Helvetica" w:eastAsia="Times New Roman" w:hAnsi="Helvetica" w:cs="Helvetica"/>
                                          <w:color w:val="195681"/>
                                          <w:sz w:val="26"/>
                                          <w:szCs w:val="26"/>
                                        </w:rPr>
                                        <w:t xml:space="preserve">n° </w:t>
                                      </w:r>
                                      <w:r>
                                        <w:rPr>
                                          <w:rStyle w:val="Lienhypertexte"/>
                                          <w:rFonts w:ascii="Helvetica" w:eastAsia="Times New Roman" w:hAnsi="Helvetica" w:cs="Helvetica"/>
                                          <w:color w:val="195681"/>
                                          <w:sz w:val="26"/>
                                          <w:szCs w:val="26"/>
                                        </w:rPr>
                                        <w:lastRenderedPageBreak/>
                                        <w:t>39699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Harrison : un immense écrivain et un appétit vorace pour la bonne chère et les meilleurs vins.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Jean-Paul </w:t>
                                    </w:r>
                                    <w:proofErr w:type="spellStart"/>
                                    <w:r>
                                      <w:rPr>
                                        <w:rStyle w:val="lev"/>
                                        <w:rFonts w:ascii="Helvetica" w:eastAsia="Times New Roman" w:hAnsi="Helvetica" w:cs="Helvetica"/>
                                        <w:color w:val="606060"/>
                                        <w:sz w:val="26"/>
                                        <w:szCs w:val="26"/>
                                      </w:rPr>
                                      <w:t>Kauffmann</w:t>
                                    </w:r>
                                    <w:proofErr w:type="spellEnd"/>
                                    <w:r>
                                      <w:rPr>
                                        <w:rStyle w:val="lev"/>
                                        <w:rFonts w:ascii="Helvetica" w:eastAsia="Times New Roman" w:hAnsi="Helvetica" w:cs="Helvetica"/>
                                        <w:color w:val="606060"/>
                                        <w:sz w:val="26"/>
                                        <w:szCs w:val="26"/>
                                      </w:rPr>
                                      <w:t>, </w:t>
                                    </w:r>
                                    <w:r>
                                      <w:rPr>
                                        <w:rFonts w:ascii="Helvetica" w:eastAsia="Times New Roman" w:hAnsi="Helvetica" w:cs="Helvetica"/>
                                        <w:color w:val="606060"/>
                                        <w:sz w:val="26"/>
                                        <w:szCs w:val="26"/>
                                      </w:rPr>
                                      <w:t>V</w:t>
                                    </w:r>
                                    <w:r>
                                      <w:rPr>
                                        <w:rStyle w:val="Accentuation"/>
                                        <w:rFonts w:ascii="Helvetica" w:eastAsia="Times New Roman" w:hAnsi="Helvetica" w:cs="Helvetica"/>
                                        <w:color w:val="606060"/>
                                        <w:sz w:val="26"/>
                                        <w:szCs w:val="26"/>
                                      </w:rPr>
                                      <w:t>oyage en Champagne, 1990</w:t>
                                    </w:r>
                                    <w:r>
                                      <w:rPr>
                                        <w:rFonts w:ascii="Helvetica" w:eastAsia="Times New Roman" w:hAnsi="Helvetica" w:cs="Helvetica"/>
                                        <w:color w:val="606060"/>
                                        <w:sz w:val="26"/>
                                        <w:szCs w:val="26"/>
                                      </w:rPr>
                                      <w:t xml:space="preserve">, </w:t>
                                    </w:r>
                                    <w:hyperlink r:id="rId27" w:tgtFrame="_blank" w:history="1">
                                      <w:r>
                                        <w:rPr>
                                          <w:rStyle w:val="Lienhypertexte"/>
                                          <w:rFonts w:ascii="Helvetica" w:eastAsia="Times New Roman" w:hAnsi="Helvetica" w:cs="Helvetica"/>
                                          <w:color w:val="195681"/>
                                          <w:sz w:val="26"/>
                                          <w:szCs w:val="26"/>
                                        </w:rPr>
                                        <w:t>n° 20531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champagne est un vin qui relève du prodige puisqu'il a relevé magistralement les difficultés pour les transformer en avantages."</w:t>
                                    </w:r>
                                  </w:p>
                                  <w:p w:rsidR="001B758B" w:rsidRDefault="001B758B">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1B758B" w:rsidRDefault="001B758B" w:rsidP="001B758B">
                                    <w:pPr>
                                      <w:numPr>
                                        <w:ilvl w:val="0"/>
                                        <w:numId w:val="1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Céline </w:t>
                                    </w:r>
                                    <w:proofErr w:type="spellStart"/>
                                    <w:r>
                                      <w:rPr>
                                        <w:rStyle w:val="lev"/>
                                        <w:rFonts w:ascii="Helvetica" w:eastAsia="Times New Roman" w:hAnsi="Helvetica" w:cs="Helvetica"/>
                                        <w:color w:val="606060"/>
                                        <w:sz w:val="26"/>
                                        <w:szCs w:val="26"/>
                                      </w:rPr>
                                      <w:t>Minard</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Bacchantes</w:t>
                                    </w:r>
                                    <w:r>
                                      <w:rPr>
                                        <w:rFonts w:ascii="Helvetica" w:eastAsia="Times New Roman" w:hAnsi="Helvetica" w:cs="Helvetica"/>
                                        <w:color w:val="606060"/>
                                        <w:sz w:val="26"/>
                                        <w:szCs w:val="26"/>
                                      </w:rPr>
                                      <w:t xml:space="preserve">, </w:t>
                                    </w:r>
                                    <w:hyperlink r:id="rId28" w:tgtFrame="_blank" w:history="1">
                                      <w:r>
                                        <w:rPr>
                                          <w:rStyle w:val="Lienhypertexte"/>
                                          <w:rFonts w:ascii="Helvetica" w:eastAsia="Times New Roman" w:hAnsi="Helvetica" w:cs="Helvetica"/>
                                          <w:color w:val="195681"/>
                                          <w:sz w:val="26"/>
                                          <w:szCs w:val="26"/>
                                        </w:rPr>
                                        <w:t>n° 39310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On a braqué la cave à vin la plus sécurisée de Hong Kong. Qui a pu bien faire le coup? Peut-être des braqueuses œnophiles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5" w:name="F"/>
                                    <w:r>
                                      <w:rPr>
                                        <w:rFonts w:eastAsia="Times New Roman"/>
                                        <w:b w:val="0"/>
                                        <w:bCs w:val="0"/>
                                        <w:u w:val="single"/>
                                      </w:rPr>
                                      <w:t>Éphéméride : en ce jour, il y a...</w:t>
                                    </w:r>
                                    <w:bookmarkEnd w:id="5"/>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30 novembre 1667 naît </w:t>
                                    </w:r>
                                    <w:r>
                                      <w:rPr>
                                        <w:rStyle w:val="lev"/>
                                        <w:rFonts w:ascii="Helvetica" w:hAnsi="Helvetica" w:cs="Helvetica"/>
                                        <w:color w:val="606060"/>
                                        <w:sz w:val="26"/>
                                        <w:szCs w:val="26"/>
                                      </w:rPr>
                                      <w:t>Jonathan Swift</w:t>
                                    </w:r>
                                    <w:r>
                                      <w:rPr>
                                        <w:rFonts w:ascii="Helvetica" w:hAnsi="Helvetica" w:cs="Helvetica"/>
                                        <w:color w:val="606060"/>
                                        <w:sz w:val="26"/>
                                        <w:szCs w:val="26"/>
                                      </w:rPr>
                                      <w:t xml:space="preserve">, essayiste, poète et surtout brillant satiriste irlandais. L'une de ses œuvres le plus connues est </w:t>
                                    </w:r>
                                    <w:r>
                                      <w:rPr>
                                        <w:rStyle w:val="Accentuation"/>
                                        <w:rFonts w:ascii="Helvetica" w:hAnsi="Helvetica" w:cs="Helvetica"/>
                                        <w:color w:val="606060"/>
                                        <w:sz w:val="26"/>
                                        <w:szCs w:val="26"/>
                                      </w:rPr>
                                      <w:t>Les voyages de Gulliver</w:t>
                                    </w:r>
                                    <w:r>
                                      <w:rPr>
                                        <w:rFonts w:ascii="Helvetica" w:hAnsi="Helvetica" w:cs="Helvetica"/>
                                        <w:color w:val="606060"/>
                                        <w:sz w:val="26"/>
                                        <w:szCs w:val="26"/>
                                      </w:rPr>
                                      <w:t>, parmi lesquels : </w:t>
                                    </w:r>
                                    <w:r>
                                      <w:rPr>
                                        <w:rFonts w:ascii="Helvetica" w:hAnsi="Helvetica" w:cs="Helvetica"/>
                                        <w:color w:val="606060"/>
                                        <w:sz w:val="23"/>
                                        <w:szCs w:val="23"/>
                                      </w:rPr>
                                      <w:t xml:space="preserve">  </w:t>
                                    </w:r>
                                  </w:p>
                                  <w:p w:rsidR="001B758B" w:rsidRDefault="001B758B" w:rsidP="001B758B">
                                    <w:pPr>
                                      <w:numPr>
                                        <w:ilvl w:val="0"/>
                                        <w:numId w:val="1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Voyage au pays des </w:t>
                                    </w:r>
                                    <w:proofErr w:type="spellStart"/>
                                    <w:r>
                                      <w:rPr>
                                        <w:rStyle w:val="lev"/>
                                        <w:rFonts w:ascii="Helvetica" w:eastAsia="Times New Roman" w:hAnsi="Helvetica" w:cs="Helvetica"/>
                                        <w:color w:val="606060"/>
                                        <w:sz w:val="26"/>
                                        <w:szCs w:val="26"/>
                                      </w:rPr>
                                      <w:t>Houyhnhnms</w:t>
                                    </w:r>
                                    <w:proofErr w:type="spellEnd"/>
                                    <w:r>
                                      <w:rPr>
                                        <w:rStyle w:val="lev"/>
                                        <w:rFonts w:ascii="Helvetica" w:eastAsia="Times New Roman" w:hAnsi="Helvetica" w:cs="Helvetica"/>
                                        <w:color w:val="606060"/>
                                        <w:sz w:val="26"/>
                                        <w:szCs w:val="26"/>
                                      </w:rPr>
                                      <w:t xml:space="preserve"> : le dernier voyage de Gulliver, </w:t>
                                    </w:r>
                                    <w:hyperlink r:id="rId29" w:tgtFrame="_blank" w:history="1">
                                      <w:r>
                                        <w:rPr>
                                          <w:rStyle w:val="Lienhypertexte"/>
                                          <w:rFonts w:ascii="Helvetica" w:eastAsia="Times New Roman" w:hAnsi="Helvetica" w:cs="Helvetica"/>
                                          <w:color w:val="195681"/>
                                          <w:sz w:val="26"/>
                                          <w:szCs w:val="26"/>
                                        </w:rPr>
                                        <w:t>n° 20526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"Avec le temps, toujours la raison l'emporte sur la force brutale". Des chevaux sages qui dominent des hommes hideux ...Un dernier voyage qui nous interpelle. </w:t>
                                    </w:r>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30 novembre 1935 meurt </w:t>
                                    </w:r>
                                    <w:r>
                                      <w:rPr>
                                        <w:rStyle w:val="lev"/>
                                        <w:rFonts w:ascii="Helvetica" w:hAnsi="Helvetica" w:cs="Helvetica"/>
                                        <w:color w:val="606060"/>
                                        <w:sz w:val="26"/>
                                        <w:szCs w:val="26"/>
                                      </w:rPr>
                                      <w:t>Fernando Pessoa</w:t>
                                    </w:r>
                                    <w:r>
                                      <w:rPr>
                                        <w:rFonts w:ascii="Helvetica" w:hAnsi="Helvetica" w:cs="Helvetica"/>
                                        <w:color w:val="606060"/>
                                        <w:sz w:val="26"/>
                                        <w:szCs w:val="26"/>
                                      </w:rPr>
                                      <w:t xml:space="preserve">, écrivain, critique et poète portugais. Il est en autre célèbre pour ses hétéronymes, auteurs </w:t>
                                    </w:r>
                                    <w:r>
                                      <w:rPr>
                                        <w:rFonts w:ascii="Helvetica" w:hAnsi="Helvetica" w:cs="Helvetica"/>
                                        <w:color w:val="606060"/>
                                        <w:sz w:val="26"/>
                                        <w:szCs w:val="26"/>
                                      </w:rPr>
                                      <w:lastRenderedPageBreak/>
                                      <w:t>fictifs qui lui permettent de produire une œuvre riche et aux styles très divers.</w:t>
                                    </w:r>
                                  </w:p>
                                  <w:p w:rsidR="001B758B" w:rsidRDefault="001B758B" w:rsidP="001B758B">
                                    <w:pPr>
                                      <w:numPr>
                                        <w:ilvl w:val="0"/>
                                        <w:numId w:val="18"/>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Érostrate : essai sur le destin de l'œuvre littéraire, </w:t>
                                    </w:r>
                                    <w:hyperlink r:id="rId30" w:tgtFrame="_blank" w:history="1">
                                      <w:r>
                                        <w:rPr>
                                          <w:rStyle w:val="Lienhypertexte"/>
                                          <w:rFonts w:ascii="Helvetica" w:eastAsia="Times New Roman" w:hAnsi="Helvetica" w:cs="Helvetica"/>
                                          <w:color w:val="195681"/>
                                          <w:sz w:val="26"/>
                                          <w:szCs w:val="26"/>
                                        </w:rPr>
                                        <w:t>n° 17928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Réflexion sur la création et la reconnaissance de l'écrivain, ce  livre résonne particulièrement en cette période de prix littéraires...</w:t>
                                    </w:r>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Vous  accédez </w:t>
                                    </w:r>
                                    <w:proofErr w:type="gramStart"/>
                                    <w:r>
                                      <w:rPr>
                                        <w:rFonts w:ascii="Helvetica" w:hAnsi="Helvetica" w:cs="Helvetica"/>
                                        <w:color w:val="606060"/>
                                        <w:sz w:val="26"/>
                                        <w:szCs w:val="26"/>
                                      </w:rPr>
                                      <w:t>a</w:t>
                                    </w:r>
                                    <w:proofErr w:type="gramEnd"/>
                                    <w:r>
                                      <w:rPr>
                                        <w:rFonts w:ascii="Helvetica" w:hAnsi="Helvetica" w:cs="Helvetica"/>
                                        <w:color w:val="606060"/>
                                        <w:sz w:val="26"/>
                                        <w:szCs w:val="26"/>
                                      </w:rPr>
                                      <w:t xml:space="preserve"> tous les livres de </w:t>
                                    </w:r>
                                    <w:r>
                                      <w:rPr>
                                        <w:rStyle w:val="lev"/>
                                        <w:rFonts w:ascii="Helvetica" w:hAnsi="Helvetica" w:cs="Helvetica"/>
                                        <w:color w:val="606060"/>
                                        <w:sz w:val="26"/>
                                        <w:szCs w:val="26"/>
                                      </w:rPr>
                                      <w:t>Pessoa</w:t>
                                    </w:r>
                                    <w:r>
                                      <w:rPr>
                                        <w:rFonts w:ascii="Helvetica" w:hAnsi="Helvetica" w:cs="Helvetica"/>
                                        <w:color w:val="606060"/>
                                        <w:sz w:val="26"/>
                                        <w:szCs w:val="26"/>
                                      </w:rPr>
                                      <w:t xml:space="preserve">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31"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bookmarkStart w:id="6" w:name="H"/>
                                    <w:r>
                                      <w:rPr>
                                        <w:rFonts w:eastAsia="Times New Roman"/>
                                        <w:b w:val="0"/>
                                        <w:bCs w:val="0"/>
                                        <w:u w:val="single"/>
                                      </w:rPr>
                                      <w:t>Breuvages pour le cœur et l'esprit</w:t>
                                    </w:r>
                                    <w:bookmarkEnd w:id="6"/>
                                  </w:p>
                                  <w:p w:rsidR="001B758B" w:rsidRDefault="001B758B">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Chères auditrices, chers auditeurs. L'hiver est aux portes, et quel meilleur breuvage pour se réchauffer qu'un bon livre (ce qui n'exclut pas les autres) ! Partage et présence,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est toujours là, à votre écoute. Grâce à nos lectrices et lecteurs, que nous remercions de tout cœur, de nouveaux élixirs littéraires vous seront offerts avant les fêtes.</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Encore merci et prenez bien soin de vous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1B758B">
                          <w:tc>
                            <w:tcPr>
                              <w:tcW w:w="0" w:type="auto"/>
                              <w:tcBorders>
                                <w:top w:val="single" w:sz="12" w:space="0" w:color="195681"/>
                                <w:left w:val="nil"/>
                                <w:bottom w:val="nil"/>
                                <w:right w:val="nil"/>
                              </w:tcBorders>
                              <w:vAlign w:val="center"/>
                              <w:hideMark/>
                            </w:tcPr>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pStyle w:val="Titre3"/>
                                      <w:rPr>
                                        <w:rFonts w:eastAsia="Times New Roman"/>
                                      </w:rPr>
                                    </w:pPr>
                                    <w:r>
                                      <w:rPr>
                                        <w:rFonts w:eastAsia="Times New Roman"/>
                                      </w:rPr>
                                      <w:br/>
                                    </w:r>
                                    <w:r>
                                      <w:rPr>
                                        <w:rFonts w:eastAsia="Times New Roman"/>
                                        <w:sz w:val="24"/>
                                        <w:szCs w:val="24"/>
                                      </w:rPr>
                                      <w:t>Bonne lecture, belle écoute, bon courage</w:t>
                                    </w:r>
                                  </w:p>
                                  <w:p w:rsidR="001B758B" w:rsidRDefault="001B758B">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r w:rsidR="001B758B" w:rsidTr="001B758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B758B">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1B758B">
                    <w:tc>
                      <w:tcPr>
                        <w:tcW w:w="0" w:type="auto"/>
                        <w:vAlign w:val="center"/>
                        <w:hideMark/>
                      </w:tcPr>
                      <w:tbl>
                        <w:tblPr>
                          <w:tblW w:w="5000" w:type="pct"/>
                          <w:jc w:val="center"/>
                          <w:tblCellMar>
                            <w:left w:w="0" w:type="dxa"/>
                            <w:right w:w="0" w:type="dxa"/>
                          </w:tblCellMar>
                          <w:tblLook w:val="04A0"/>
                        </w:tblPr>
                        <w:tblGrid>
                          <w:gridCol w:w="11"/>
                          <w:gridCol w:w="8989"/>
                        </w:tblGrid>
                        <w:tr w:rsidR="001B758B">
                          <w:trPr>
                            <w:jc w:val="center"/>
                          </w:trPr>
                          <w:tc>
                            <w:tcPr>
                              <w:tcW w:w="0" w:type="auto"/>
                              <w:hideMark/>
                            </w:tcPr>
                            <w:p w:rsidR="001B758B" w:rsidRDefault="001B758B">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1B758B">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1B758B">
                                      <w:tc>
                                        <w:tcPr>
                                          <w:tcW w:w="0" w:type="auto"/>
                                          <w:shd w:val="clear" w:color="auto" w:fill="404040"/>
                                          <w:tcMar>
                                            <w:top w:w="270" w:type="dxa"/>
                                            <w:left w:w="270" w:type="dxa"/>
                                            <w:bottom w:w="270" w:type="dxa"/>
                                            <w:right w:w="270" w:type="dxa"/>
                                          </w:tcMar>
                                          <w:hideMark/>
                                        </w:tcPr>
                                        <w:p w:rsidR="001B758B" w:rsidRDefault="001B758B">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bl>
                <w:p w:rsidR="001B758B" w:rsidRDefault="001B758B">
                  <w:pPr>
                    <w:rPr>
                      <w:rFonts w:eastAsia="Times New Roman"/>
                      <w:vanish/>
                    </w:rPr>
                  </w:pPr>
                </w:p>
                <w:tbl>
                  <w:tblPr>
                    <w:tblW w:w="5000" w:type="pct"/>
                    <w:tblCellMar>
                      <w:left w:w="0" w:type="dxa"/>
                      <w:right w:w="0" w:type="dxa"/>
                    </w:tblCellMar>
                    <w:tblLook w:val="04A0"/>
                  </w:tblPr>
                  <w:tblGrid>
                    <w:gridCol w:w="9000"/>
                  </w:tblGrid>
                  <w:tr w:rsidR="001B758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1B758B">
                          <w:tc>
                            <w:tcPr>
                              <w:tcW w:w="9000" w:type="dxa"/>
                              <w:hideMark/>
                            </w:tcPr>
                            <w:tbl>
                              <w:tblPr>
                                <w:tblpPr w:leftFromText="36" w:rightFromText="36" w:vertAnchor="text"/>
                                <w:tblW w:w="5000" w:type="pct"/>
                                <w:tblCellMar>
                                  <w:left w:w="0" w:type="dxa"/>
                                  <w:right w:w="0" w:type="dxa"/>
                                </w:tblCellMar>
                                <w:tblLook w:val="04A0"/>
                              </w:tblPr>
                              <w:tblGrid>
                                <w:gridCol w:w="9000"/>
                              </w:tblGrid>
                              <w:tr w:rsidR="001B758B">
                                <w:tc>
                                  <w:tcPr>
                                    <w:tcW w:w="0" w:type="auto"/>
                                    <w:tcMar>
                                      <w:top w:w="0" w:type="dxa"/>
                                      <w:left w:w="270" w:type="dxa"/>
                                      <w:bottom w:w="135" w:type="dxa"/>
                                      <w:right w:w="270" w:type="dxa"/>
                                    </w:tcMar>
                                    <w:hideMark/>
                                  </w:tcPr>
                                  <w:p w:rsidR="001B758B" w:rsidRDefault="001B758B">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2020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lastRenderedPageBreak/>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2"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3"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4"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7150" cy="517525"/>
                                          <wp:effectExtent l="19050" t="0" r="6350" b="0"/>
                                          <wp:docPr id="1" name="Image 1" descr="Email Marketing Powered by Mailchi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6"/>
                                                  <a:srcRect/>
                                                  <a:stretch>
                                                    <a:fillRect/>
                                                  </a:stretch>
                                                </pic:blipFill>
                                                <pic:spPr bwMode="auto">
                                                  <a:xfrm>
                                                    <a:off x="0" y="0"/>
                                                    <a:ext cx="1327150" cy="517525"/>
                                                  </a:xfrm>
                                                  <a:prstGeom prst="rect">
                                                    <a:avLst/>
                                                  </a:prstGeom>
                                                  <a:noFill/>
                                                  <a:ln w="9525">
                                                    <a:noFill/>
                                                    <a:miter lim="800000"/>
                                                    <a:headEnd/>
                                                    <a:tailEnd/>
                                                  </a:ln>
                                                </pic:spPr>
                                              </pic:pic>
                                            </a:graphicData>
                                          </a:graphic>
                                        </wp:inline>
                                      </w:drawing>
                                    </w: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rPr>
                      <w:rFonts w:eastAsia="Times New Roman"/>
                      <w:sz w:val="20"/>
                      <w:szCs w:val="20"/>
                    </w:rPr>
                  </w:pPr>
                </w:p>
              </w:tc>
            </w:tr>
          </w:tbl>
          <w:p w:rsidR="001B758B" w:rsidRDefault="001B758B">
            <w:pPr>
              <w:jc w:val="center"/>
              <w:rPr>
                <w:rFonts w:eastAsia="Times New Roman"/>
                <w:sz w:val="20"/>
                <w:szCs w:val="20"/>
              </w:rPr>
            </w:pPr>
          </w:p>
        </w:tc>
      </w:tr>
    </w:tbl>
    <w:p w:rsidR="001B758B" w:rsidRPr="001B758B" w:rsidRDefault="001B758B" w:rsidP="001B758B"/>
    <w:sectPr w:rsidR="001B758B" w:rsidRPr="001B758B"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C57"/>
    <w:multiLevelType w:val="multilevel"/>
    <w:tmpl w:val="331A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F15B8F"/>
    <w:multiLevelType w:val="multilevel"/>
    <w:tmpl w:val="66EAB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240EDC"/>
    <w:multiLevelType w:val="multilevel"/>
    <w:tmpl w:val="A094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845846"/>
    <w:multiLevelType w:val="multilevel"/>
    <w:tmpl w:val="6504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040595"/>
    <w:multiLevelType w:val="multilevel"/>
    <w:tmpl w:val="BA2E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E86F6E"/>
    <w:multiLevelType w:val="multilevel"/>
    <w:tmpl w:val="2A461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960B0D"/>
    <w:multiLevelType w:val="multilevel"/>
    <w:tmpl w:val="431E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897038"/>
    <w:multiLevelType w:val="multilevel"/>
    <w:tmpl w:val="BB22B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143D3A"/>
    <w:multiLevelType w:val="multilevel"/>
    <w:tmpl w:val="11D8C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B30E71"/>
    <w:multiLevelType w:val="multilevel"/>
    <w:tmpl w:val="7ABE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8E5855"/>
    <w:multiLevelType w:val="multilevel"/>
    <w:tmpl w:val="1D4E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9C3383"/>
    <w:multiLevelType w:val="multilevel"/>
    <w:tmpl w:val="E4BC8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0477FF"/>
    <w:multiLevelType w:val="multilevel"/>
    <w:tmpl w:val="88B4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6105FB3"/>
    <w:multiLevelType w:val="multilevel"/>
    <w:tmpl w:val="394A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9566FBD"/>
    <w:multiLevelType w:val="multilevel"/>
    <w:tmpl w:val="E3BAF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1E48A5"/>
    <w:multiLevelType w:val="multilevel"/>
    <w:tmpl w:val="70AE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D51DA8"/>
    <w:multiLevelType w:val="multilevel"/>
    <w:tmpl w:val="CB923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DEA4987"/>
    <w:multiLevelType w:val="multilevel"/>
    <w:tmpl w:val="FC329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1B758B"/>
    <w:rsid w:val="001B758B"/>
    <w:rsid w:val="00687751"/>
    <w:rsid w:val="00AE55E4"/>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8B"/>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1B758B"/>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1B758B"/>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B758B"/>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1B758B"/>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1B758B"/>
    <w:rPr>
      <w:color w:val="0000FF"/>
      <w:u w:val="single"/>
    </w:rPr>
  </w:style>
  <w:style w:type="character" w:styleId="Accentuation">
    <w:name w:val="Emphasis"/>
    <w:basedOn w:val="Policepardfaut"/>
    <w:uiPriority w:val="20"/>
    <w:qFormat/>
    <w:rsid w:val="001B758B"/>
    <w:rPr>
      <w:i/>
      <w:iCs/>
    </w:rPr>
  </w:style>
  <w:style w:type="character" w:styleId="lev">
    <w:name w:val="Strong"/>
    <w:basedOn w:val="Policepardfaut"/>
    <w:uiPriority w:val="22"/>
    <w:qFormat/>
    <w:rsid w:val="001B758B"/>
    <w:rPr>
      <w:b/>
      <w:bCs/>
    </w:rPr>
  </w:style>
  <w:style w:type="paragraph" w:styleId="Textedebulles">
    <w:name w:val="Balloon Text"/>
    <w:basedOn w:val="Normal"/>
    <w:link w:val="TextedebullesCar"/>
    <w:uiPriority w:val="99"/>
    <w:semiHidden/>
    <w:unhideWhenUsed/>
    <w:rsid w:val="001B758B"/>
    <w:rPr>
      <w:rFonts w:ascii="Tahoma" w:hAnsi="Tahoma" w:cs="Tahoma"/>
      <w:sz w:val="16"/>
      <w:szCs w:val="16"/>
    </w:rPr>
  </w:style>
  <w:style w:type="character" w:customStyle="1" w:styleId="TextedebullesCar">
    <w:name w:val="Texte de bulles Car"/>
    <w:basedOn w:val="Policepardfaut"/>
    <w:link w:val="Textedebulles"/>
    <w:uiPriority w:val="99"/>
    <w:semiHidden/>
    <w:rsid w:val="001B758B"/>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32422461">
      <w:bodyDiv w:val="1"/>
      <w:marLeft w:val="0"/>
      <w:marRight w:val="0"/>
      <w:marTop w:val="0"/>
      <w:marBottom w:val="0"/>
      <w:divBdr>
        <w:top w:val="none" w:sz="0" w:space="0" w:color="auto"/>
        <w:left w:val="none" w:sz="0" w:space="0" w:color="auto"/>
        <w:bottom w:val="none" w:sz="0" w:space="0" w:color="auto"/>
        <w:right w:val="none" w:sz="0" w:space="0" w:color="auto"/>
      </w:divBdr>
    </w:div>
    <w:div w:id="21293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dd7a9fd6f0&amp;e=7b8abc18cd" TargetMode="External"/><Relationship Id="rId13" Type="http://schemas.openxmlformats.org/officeDocument/2006/relationships/hyperlink" Target="https://bibliothequesonore.us9.list-manage.com/track/click?u=9aa3f439fa1c32fe6466bf8c6&amp;id=e1015abe85&amp;e=7b8abc18cd" TargetMode="External"/><Relationship Id="rId18" Type="http://schemas.openxmlformats.org/officeDocument/2006/relationships/hyperlink" Target="https://bibliothequesonore.us9.list-manage.com/track/click?u=9aa3f439fa1c32fe6466bf8c6&amp;id=98ae264019&amp;e=7b8abc18cd" TargetMode="External"/><Relationship Id="rId26" Type="http://schemas.openxmlformats.org/officeDocument/2006/relationships/hyperlink" Target="https://bibliothequesonore.us9.list-manage.com/track/click?u=9aa3f439fa1c32fe6466bf8c6&amp;id=a2f0cbd5a8&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4415dfbfaf&amp;e=7b8abc18cd" TargetMode="External"/><Relationship Id="rId34" Type="http://schemas.openxmlformats.org/officeDocument/2006/relationships/hyperlink" Target="https://bibliothequesonore.us9.list-manage.com/profile?u=9aa3f439fa1c32fe6466bf8c6&amp;id=c551b07af9&amp;e=7b8abc18cd" TargetMode="External"/><Relationship Id="rId7" Type="http://schemas.openxmlformats.org/officeDocument/2006/relationships/hyperlink" Target="https://bibliothequesonore.us9.list-manage.com/track/click?u=9aa3f439fa1c32fe6466bf8c6&amp;id=b46152a5bd&amp;e=7b8abc18cd" TargetMode="External"/><Relationship Id="rId12" Type="http://schemas.openxmlformats.org/officeDocument/2006/relationships/hyperlink" Target="https://bibliothequesonore.us9.list-manage.com/track/click?u=9aa3f439fa1c32fe6466bf8c6&amp;id=24512bd7f0&amp;e=7b8abc18cd" TargetMode="External"/><Relationship Id="rId17" Type="http://schemas.openxmlformats.org/officeDocument/2006/relationships/hyperlink" Target="https://bibliothequesonore.us9.list-manage.com/track/click?u=9aa3f439fa1c32fe6466bf8c6&amp;id=69dd410473&amp;e=7b8abc18cd" TargetMode="External"/><Relationship Id="rId25" Type="http://schemas.openxmlformats.org/officeDocument/2006/relationships/hyperlink" Target="https://bibliothequesonore.us9.list-manage.com/track/click?u=9aa3f439fa1c32fe6466bf8c6&amp;id=9452e21e07&amp;e=7b8abc18cd" TargetMode="External"/><Relationship Id="rId33" Type="http://schemas.openxmlformats.org/officeDocument/2006/relationships/hyperlink" Target="https://bibliothequesonore.us9.list-manage.com/unsubscribe?u=9aa3f439fa1c32fe6466bf8c6&amp;id=c551b07af9&amp;e=7b8abc18cd&amp;c=4932b86d4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6e37ff1bc9&amp;e=7b8abc18cd" TargetMode="External"/><Relationship Id="rId20" Type="http://schemas.openxmlformats.org/officeDocument/2006/relationships/hyperlink" Target="https://bibliothequesonore.us9.list-manage.com/track/click?u=9aa3f439fa1c32fe6466bf8c6&amp;id=fce3dc8ba3&amp;e=7b8abc18cd" TargetMode="External"/><Relationship Id="rId29" Type="http://schemas.openxmlformats.org/officeDocument/2006/relationships/hyperlink" Target="https://bibliothequesonore.us9.list-manage.com/track/click?u=9aa3f439fa1c32fe6466bf8c6&amp;id=3d83a3576b&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1ab4919e6a&amp;e=7b8abc18cd" TargetMode="External"/><Relationship Id="rId24" Type="http://schemas.openxmlformats.org/officeDocument/2006/relationships/hyperlink" Target="https://bibliothequesonore.us9.list-manage.com/track/click?u=9aa3f439fa1c32fe6466bf8c6&amp;id=3501f916c3&amp;e=7b8abc18cd" TargetMode="External"/><Relationship Id="rId32" Type="http://schemas.openxmlformats.org/officeDocument/2006/relationships/hyperlink" Target="https://bibliothequesonore.us9.list-manage.com/vcard?u=9aa3f439fa1c32fe6466bf8c6&amp;id=c551b07af9" TargetMode="External"/><Relationship Id="rId37" Type="http://schemas.openxmlformats.org/officeDocument/2006/relationships/fontTable" Target="fontTable.xml"/><Relationship Id="rId5" Type="http://schemas.openxmlformats.org/officeDocument/2006/relationships/hyperlink" Target="https://mailchi.mp/bibliothequesonore.ch/bsr-newsletter-de-janvier-4483966?e=7b8abc18cd" TargetMode="External"/><Relationship Id="rId15" Type="http://schemas.openxmlformats.org/officeDocument/2006/relationships/hyperlink" Target="https://bibliothequesonore.us9.list-manage.com/track/click?u=9aa3f439fa1c32fe6466bf8c6&amp;id=7f56d6a268&amp;e=7b8abc18cd" TargetMode="External"/><Relationship Id="rId23" Type="http://schemas.openxmlformats.org/officeDocument/2006/relationships/hyperlink" Target="https://bibliothequesonore.us9.list-manage.com/track/click?u=9aa3f439fa1c32fe6466bf8c6&amp;id=f08d533ff7&amp;e=7b8abc18cd" TargetMode="External"/><Relationship Id="rId28" Type="http://schemas.openxmlformats.org/officeDocument/2006/relationships/hyperlink" Target="https://bibliothequesonore.us9.list-manage.com/track/click?u=9aa3f439fa1c32fe6466bf8c6&amp;id=6061ceec5a&amp;e=7b8abc18cd" TargetMode="External"/><Relationship Id="rId36" Type="http://schemas.openxmlformats.org/officeDocument/2006/relationships/image" Target="media/image2.png"/><Relationship Id="rId10" Type="http://schemas.openxmlformats.org/officeDocument/2006/relationships/hyperlink" Target="https://bibliothequesonore.us9.list-manage.com/track/click?u=9aa3f439fa1c32fe6466bf8c6&amp;id=7114d2fe5f&amp;e=7b8abc18cd" TargetMode="External"/><Relationship Id="rId19" Type="http://schemas.openxmlformats.org/officeDocument/2006/relationships/hyperlink" Target="https://bibliothequesonore.us9.list-manage.com/track/click?u=9aa3f439fa1c32fe6466bf8c6&amp;id=707172b4c8&amp;e=7b8abc18cd" TargetMode="External"/><Relationship Id="rId31" Type="http://schemas.openxmlformats.org/officeDocument/2006/relationships/hyperlink" Target="https://bibliothequesonore.us9.list-manage.com/track/click?u=9aa3f439fa1c32fe6466bf8c6&amp;id=68c3a2e964&amp;e=7b8abc18cd"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ccd31d3239&amp;e=7b8abc18cd" TargetMode="External"/><Relationship Id="rId14" Type="http://schemas.openxmlformats.org/officeDocument/2006/relationships/hyperlink" Target="https://bibliothequesonore.us9.list-manage.com/track/click?u=9aa3f439fa1c32fe6466bf8c6&amp;id=78e6e2d1ac&amp;e=7b8abc18cd" TargetMode="External"/><Relationship Id="rId22" Type="http://schemas.openxmlformats.org/officeDocument/2006/relationships/hyperlink" Target="https://bibliothequesonore.us9.list-manage.com/track/click?u=9aa3f439fa1c32fe6466bf8c6&amp;id=0e23bb0e9e&amp;e=7b8abc18cd" TargetMode="External"/><Relationship Id="rId27" Type="http://schemas.openxmlformats.org/officeDocument/2006/relationships/hyperlink" Target="https://bibliothequesonore.us9.list-manage.com/track/click?u=9aa3f439fa1c32fe6466bf8c6&amp;id=003e37ed63&amp;e=7b8abc18cd" TargetMode="External"/><Relationship Id="rId30" Type="http://schemas.openxmlformats.org/officeDocument/2006/relationships/hyperlink" Target="https://bibliothequesonore.us9.list-manage.com/track/click?u=9aa3f439fa1c32fe6466bf8c6&amp;id=4b76698f27&amp;e=7b8abc18cd" TargetMode="External"/><Relationship Id="rId35" Type="http://schemas.openxmlformats.org/officeDocument/2006/relationships/hyperlink" Target="http://www.mailchimp.com/email-referral/?utm_source=freemium_newsletter&amp;utm_medium=email&amp;utm_campaign=referral_marketing&amp;aid=9aa3f439fa1c32fe6466bf8c6&amp;af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1848</Words>
  <Characters>10167</Characters>
  <Application>Microsoft Office Word</Application>
  <DocSecurity>0</DocSecurity>
  <Lines>84</Lines>
  <Paragraphs>23</Paragraphs>
  <ScaleCrop>false</ScaleCrop>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2020-12-02T10:13:00Z</dcterms:created>
  <dcterms:modified xsi:type="dcterms:W3CDTF">2020-12-02T10:16:00Z</dcterms:modified>
</cp:coreProperties>
</file>