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D1" w:rsidRPr="008060D1" w:rsidRDefault="008060D1" w:rsidP="008060D1">
      <w:pPr>
        <w:rPr>
          <w:rFonts w:ascii="Arial" w:hAnsi="Arial" w:cs="Arial"/>
          <w:sz w:val="28"/>
          <w:szCs w:val="28"/>
          <w:lang w:val="de-CH"/>
        </w:rPr>
      </w:pPr>
      <w:r w:rsidRPr="008060D1">
        <w:rPr>
          <w:rFonts w:ascii="Arial" w:hAnsi="Arial" w:cs="Arial"/>
          <w:sz w:val="28"/>
          <w:szCs w:val="28"/>
        </w:rPr>
        <w:t>Chers adeptes de technologies,</w:t>
      </w:r>
    </w:p>
    <w:p w:rsidR="008060D1" w:rsidRPr="008060D1" w:rsidRDefault="008060D1" w:rsidP="008060D1">
      <w:pPr>
        <w:rPr>
          <w:rFonts w:ascii="Arial" w:hAnsi="Arial" w:cs="Arial"/>
          <w:sz w:val="28"/>
          <w:szCs w:val="28"/>
          <w:lang w:val="de-CH"/>
        </w:rPr>
      </w:pPr>
      <w:r w:rsidRPr="008060D1">
        <w:rPr>
          <w:rFonts w:ascii="Arial" w:hAnsi="Arial" w:cs="Arial"/>
          <w:sz w:val="28"/>
          <w:szCs w:val="28"/>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rPr>
        <w:t>Nous sommes heureux de pouvoir à nouveau aborder avec vous des sujets en lien avec les technologies les plus diverses.</w:t>
      </w:r>
    </w:p>
    <w:p w:rsidR="008060D1" w:rsidRPr="008060D1" w:rsidRDefault="008060D1" w:rsidP="008060D1">
      <w:pPr>
        <w:rPr>
          <w:rFonts w:ascii="Arial" w:hAnsi="Arial" w:cs="Arial"/>
          <w:sz w:val="28"/>
          <w:szCs w:val="28"/>
          <w:lang w:val="de-CH"/>
        </w:rPr>
      </w:pPr>
      <w:r w:rsidRPr="008060D1">
        <w:rPr>
          <w:rFonts w:ascii="Arial" w:hAnsi="Arial" w:cs="Arial"/>
          <w:sz w:val="28"/>
          <w:szCs w:val="28"/>
        </w:rPr>
        <w:t>Dans cette édition, nous vous proposons, comme nous l’avions annoncé, un rapport sur la conférence en ligne avec comme sujet principal la navigation dans des espaces clos («indoor»). Nous vous présentons également l’application «</w:t>
      </w:r>
      <w:proofErr w:type="spellStart"/>
      <w:r w:rsidRPr="008060D1">
        <w:rPr>
          <w:rFonts w:ascii="Arial" w:hAnsi="Arial" w:cs="Arial"/>
          <w:sz w:val="28"/>
          <w:szCs w:val="28"/>
        </w:rPr>
        <w:t>BBR</w:t>
      </w:r>
      <w:proofErr w:type="spellEnd"/>
      <w:r w:rsidRPr="008060D1">
        <w:rPr>
          <w:rFonts w:ascii="Arial" w:hAnsi="Arial" w:cs="Arial"/>
          <w:sz w:val="28"/>
          <w:szCs w:val="28"/>
        </w:rPr>
        <w:t xml:space="preserve"> Player» de la Bibliothèque Braille Romande. Enfin, vous trouverez une information importante concernant les factures de la FSA. Celles-ci peuvent en effet maintenant aussi être envoyées par e-mail au format PDF. Nous vous souhaitons une agréable lecture de </w:t>
      </w:r>
      <w:proofErr w:type="spellStart"/>
      <w:r w:rsidRPr="008060D1">
        <w:rPr>
          <w:rFonts w:ascii="Arial" w:hAnsi="Arial" w:cs="Arial"/>
          <w:sz w:val="28"/>
          <w:szCs w:val="28"/>
        </w:rPr>
        <w:t>TechNews</w:t>
      </w:r>
      <w:proofErr w:type="spellEnd"/>
      <w:r w:rsidRPr="008060D1">
        <w:rPr>
          <w:rFonts w:ascii="Arial" w:hAnsi="Arial" w:cs="Arial"/>
          <w:sz w:val="28"/>
          <w:szCs w:val="28"/>
        </w:rPr>
        <w:t>!</w:t>
      </w:r>
    </w:p>
    <w:p w:rsidR="008060D1" w:rsidRPr="008060D1" w:rsidRDefault="008060D1" w:rsidP="008060D1">
      <w:pPr>
        <w:pStyle w:val="Titre2"/>
        <w:rPr>
          <w:rFonts w:eastAsia="Times New Roman"/>
          <w:sz w:val="28"/>
          <w:szCs w:val="28"/>
          <w:lang w:val="de-CH"/>
        </w:rPr>
      </w:pPr>
      <w:r w:rsidRPr="008060D1">
        <w:rPr>
          <w:rFonts w:eastAsia="Times New Roman"/>
          <w:sz w:val="28"/>
          <w:szCs w:val="28"/>
        </w:rPr>
        <w:t>Factures PDF de la FSA</w:t>
      </w:r>
    </w:p>
    <w:p w:rsidR="008060D1" w:rsidRPr="008060D1" w:rsidRDefault="008060D1" w:rsidP="008060D1">
      <w:pPr>
        <w:rPr>
          <w:rFonts w:ascii="Arial" w:hAnsi="Arial" w:cs="Arial"/>
          <w:sz w:val="28"/>
          <w:szCs w:val="28"/>
          <w:lang w:val="de-CH"/>
        </w:rPr>
      </w:pPr>
      <w:r w:rsidRPr="008060D1">
        <w:rPr>
          <w:rFonts w:ascii="Arial" w:hAnsi="Arial" w:cs="Arial"/>
          <w:sz w:val="28"/>
          <w:szCs w:val="28"/>
        </w:rPr>
        <w:t>Désormais, les factures de la Fédération suisse des aveugles et malvoyants FSA peuvent aussi être reçues par e-mail au format PDF. Le fichier contient les informations correspondantes (montant de la facture, produit/service, etc.). Il suffit d’avoir une adresse e-mail valable et de s’inscrire auprès du service de la comptabilité (</w:t>
      </w:r>
      <w:hyperlink r:id="rId5" w:history="1">
        <w:r w:rsidRPr="008060D1">
          <w:rPr>
            <w:rStyle w:val="Lienhypertexte"/>
            <w:rFonts w:ascii="Arial" w:hAnsi="Arial" w:cs="Arial"/>
            <w:sz w:val="28"/>
            <w:szCs w:val="28"/>
          </w:rPr>
          <w:t>buchhaltung@sbv-fsa.ch</w:t>
        </w:r>
      </w:hyperlink>
      <w:r w:rsidRPr="008060D1">
        <w:rPr>
          <w:rStyle w:val="Lienhypertexte"/>
          <w:rFonts w:ascii="Arial" w:hAnsi="Arial" w:cs="Arial"/>
          <w:sz w:val="28"/>
          <w:szCs w:val="28"/>
        </w:rPr>
        <w:t xml:space="preserve">) </w:t>
      </w:r>
      <w:r w:rsidRPr="008060D1">
        <w:rPr>
          <w:rFonts w:ascii="Arial" w:hAnsi="Arial" w:cs="Arial"/>
          <w:sz w:val="28"/>
          <w:szCs w:val="28"/>
        </w:rPr>
        <w:t xml:space="preserve">du Secrétariat général de la FSA. </w:t>
      </w:r>
    </w:p>
    <w:p w:rsidR="008060D1" w:rsidRPr="008060D1" w:rsidRDefault="008060D1" w:rsidP="008060D1">
      <w:pPr>
        <w:rPr>
          <w:rFonts w:ascii="Arial" w:hAnsi="Arial" w:cs="Arial"/>
          <w:sz w:val="28"/>
          <w:szCs w:val="28"/>
          <w:lang w:val="de-CH"/>
        </w:rPr>
      </w:pPr>
      <w:r w:rsidRPr="008060D1">
        <w:rPr>
          <w:rFonts w:ascii="Arial" w:hAnsi="Arial" w:cs="Arial"/>
          <w:sz w:val="28"/>
          <w:szCs w:val="28"/>
        </w:rPr>
        <w:t>Important: si vous décidez de recevoir vos factures au format PDF, nous ne vous enverrons plus de facture papier. Ces préférences peuvent toutefois être modifiées à tout moment. Il n’est cependant pas possible de conserver les deux formats en même temps.</w:t>
      </w:r>
    </w:p>
    <w:p w:rsidR="008060D1" w:rsidRPr="008060D1" w:rsidRDefault="008060D1" w:rsidP="008060D1">
      <w:pPr>
        <w:rPr>
          <w:rFonts w:ascii="Arial" w:hAnsi="Arial" w:cs="Arial"/>
          <w:sz w:val="28"/>
          <w:szCs w:val="28"/>
          <w:lang w:val="de-CH"/>
        </w:rPr>
      </w:pPr>
      <w:r w:rsidRPr="008060D1">
        <w:rPr>
          <w:rFonts w:ascii="Arial" w:hAnsi="Arial" w:cs="Arial"/>
          <w:sz w:val="28"/>
          <w:szCs w:val="28"/>
        </w:rPr>
        <w:t xml:space="preserve">Le code QR sera introduit dans le courant du premier semestre 2021. Ce type de facturation simplifie une fois de plus considérablement le traitement des paiements. </w:t>
      </w:r>
    </w:p>
    <w:p w:rsidR="008060D1" w:rsidRPr="008060D1" w:rsidRDefault="008060D1" w:rsidP="008060D1">
      <w:pPr>
        <w:pStyle w:val="Titre2"/>
        <w:rPr>
          <w:rFonts w:eastAsia="Times New Roman"/>
          <w:sz w:val="28"/>
          <w:szCs w:val="28"/>
          <w:lang w:val="de-CH"/>
        </w:rPr>
      </w:pPr>
      <w:r w:rsidRPr="008060D1">
        <w:rPr>
          <w:rFonts w:eastAsia="Times New Roman"/>
          <w:sz w:val="28"/>
          <w:szCs w:val="28"/>
        </w:rPr>
        <w:t xml:space="preserve">Mise à jour de </w:t>
      </w:r>
      <w:proofErr w:type="spellStart"/>
      <w:r w:rsidRPr="008060D1">
        <w:rPr>
          <w:rFonts w:eastAsia="Times New Roman"/>
          <w:sz w:val="28"/>
          <w:szCs w:val="28"/>
        </w:rPr>
        <w:t>MyWay</w:t>
      </w:r>
      <w:proofErr w:type="spellEnd"/>
      <w:r w:rsidRPr="008060D1">
        <w:rPr>
          <w:rFonts w:eastAsia="Times New Roman"/>
          <w:sz w:val="28"/>
          <w:szCs w:val="28"/>
        </w:rPr>
        <w:t xml:space="preserve"> Pro</w:t>
      </w:r>
    </w:p>
    <w:p w:rsidR="008060D1" w:rsidRPr="008060D1" w:rsidRDefault="008060D1" w:rsidP="008060D1">
      <w:pPr>
        <w:rPr>
          <w:rFonts w:ascii="Arial" w:hAnsi="Arial" w:cs="Arial"/>
          <w:sz w:val="28"/>
          <w:szCs w:val="28"/>
          <w:lang w:val="de-CH"/>
        </w:rPr>
      </w:pPr>
      <w:r w:rsidRPr="008060D1">
        <w:rPr>
          <w:rFonts w:ascii="Arial" w:hAnsi="Arial" w:cs="Arial"/>
          <w:sz w:val="28"/>
          <w:szCs w:val="28"/>
        </w:rPr>
        <w:t xml:space="preserve">Comme certains d’entre vous l’ont peut-être déjà remarqué, une nouvelle version de </w:t>
      </w:r>
      <w:proofErr w:type="spellStart"/>
      <w:r w:rsidRPr="008060D1">
        <w:rPr>
          <w:rFonts w:ascii="Arial" w:hAnsi="Arial" w:cs="Arial"/>
          <w:sz w:val="28"/>
          <w:szCs w:val="28"/>
        </w:rPr>
        <w:t>MyWay</w:t>
      </w:r>
      <w:proofErr w:type="spellEnd"/>
      <w:r w:rsidRPr="008060D1">
        <w:rPr>
          <w:rFonts w:ascii="Arial" w:hAnsi="Arial" w:cs="Arial"/>
          <w:sz w:val="28"/>
          <w:szCs w:val="28"/>
        </w:rPr>
        <w:t xml:space="preserve"> Pro est disponible dans l’</w:t>
      </w:r>
      <w:proofErr w:type="spellStart"/>
      <w:r w:rsidRPr="008060D1">
        <w:rPr>
          <w:rFonts w:ascii="Arial" w:hAnsi="Arial" w:cs="Arial"/>
          <w:sz w:val="28"/>
          <w:szCs w:val="28"/>
        </w:rPr>
        <w:t>AppStore</w:t>
      </w:r>
      <w:proofErr w:type="spellEnd"/>
      <w:r w:rsidRPr="008060D1">
        <w:rPr>
          <w:rFonts w:ascii="Arial" w:hAnsi="Arial" w:cs="Arial"/>
          <w:sz w:val="28"/>
          <w:szCs w:val="28"/>
        </w:rPr>
        <w:t xml:space="preserve">. </w:t>
      </w:r>
      <w:r w:rsidRPr="008060D1">
        <w:rPr>
          <w:rFonts w:ascii="Arial" w:hAnsi="Arial" w:cs="Arial"/>
          <w:sz w:val="28"/>
          <w:szCs w:val="28"/>
          <w:lang w:val="de-CH"/>
        </w:rPr>
        <w:t xml:space="preserve">Les </w:t>
      </w:r>
      <w:proofErr w:type="spellStart"/>
      <w:r w:rsidRPr="008060D1">
        <w:rPr>
          <w:rFonts w:ascii="Arial" w:hAnsi="Arial" w:cs="Arial"/>
          <w:sz w:val="28"/>
          <w:szCs w:val="28"/>
          <w:lang w:val="de-CH"/>
        </w:rPr>
        <w:t>principales</w:t>
      </w:r>
      <w:proofErr w:type="spellEnd"/>
      <w:r w:rsidRPr="008060D1">
        <w:rPr>
          <w:rFonts w:ascii="Arial" w:hAnsi="Arial" w:cs="Arial"/>
          <w:sz w:val="28"/>
          <w:szCs w:val="28"/>
          <w:lang w:val="de-CH"/>
        </w:rPr>
        <w:t xml:space="preserve"> </w:t>
      </w:r>
      <w:proofErr w:type="spellStart"/>
      <w:r w:rsidRPr="008060D1">
        <w:rPr>
          <w:rFonts w:ascii="Arial" w:hAnsi="Arial" w:cs="Arial"/>
          <w:sz w:val="28"/>
          <w:szCs w:val="28"/>
          <w:lang w:val="de-CH"/>
        </w:rPr>
        <w:t>nouveautés</w:t>
      </w:r>
      <w:proofErr w:type="spellEnd"/>
      <w:r w:rsidRPr="008060D1">
        <w:rPr>
          <w:rFonts w:ascii="Arial" w:hAnsi="Arial" w:cs="Arial"/>
          <w:sz w:val="28"/>
          <w:szCs w:val="28"/>
          <w:lang w:val="de-CH"/>
        </w:rPr>
        <w:t xml:space="preserve"> </w:t>
      </w:r>
      <w:proofErr w:type="spellStart"/>
      <w:r w:rsidRPr="008060D1">
        <w:rPr>
          <w:rFonts w:ascii="Arial" w:hAnsi="Arial" w:cs="Arial"/>
          <w:sz w:val="28"/>
          <w:szCs w:val="28"/>
          <w:lang w:val="de-CH"/>
        </w:rPr>
        <w:t>sont</w:t>
      </w:r>
      <w:proofErr w:type="spellEnd"/>
      <w:r w:rsidRPr="008060D1">
        <w:rPr>
          <w:rFonts w:ascii="Arial" w:hAnsi="Arial" w:cs="Arial"/>
          <w:sz w:val="28"/>
          <w:szCs w:val="28"/>
          <w:lang w:val="de-CH"/>
        </w:rPr>
        <w:t>:</w:t>
      </w:r>
    </w:p>
    <w:p w:rsidR="008060D1" w:rsidRPr="008060D1" w:rsidRDefault="008060D1" w:rsidP="008060D1">
      <w:pPr>
        <w:numPr>
          <w:ilvl w:val="0"/>
          <w:numId w:val="1"/>
        </w:numPr>
        <w:spacing w:after="200" w:line="276" w:lineRule="auto"/>
        <w:contextualSpacing/>
        <w:rPr>
          <w:rFonts w:ascii="Arial" w:eastAsia="Times New Roman" w:hAnsi="Arial" w:cs="Arial"/>
          <w:color w:val="000000"/>
          <w:sz w:val="28"/>
          <w:szCs w:val="28"/>
          <w:lang w:val="de-CH"/>
        </w:rPr>
      </w:pPr>
      <w:r w:rsidRPr="008060D1">
        <w:rPr>
          <w:rFonts w:ascii="Arial" w:eastAsia="Times New Roman" w:hAnsi="Arial" w:cs="Arial"/>
          <w:color w:val="000000"/>
          <w:sz w:val="28"/>
          <w:szCs w:val="28"/>
        </w:rPr>
        <w:t>Réduction des points d’itinéraire (une copie de l’itinéraire original est alors automatiquement créée)</w:t>
      </w:r>
    </w:p>
    <w:p w:rsidR="008060D1" w:rsidRPr="008060D1" w:rsidRDefault="008060D1" w:rsidP="008060D1">
      <w:pPr>
        <w:numPr>
          <w:ilvl w:val="0"/>
          <w:numId w:val="1"/>
        </w:numPr>
        <w:spacing w:after="200" w:line="276" w:lineRule="auto"/>
        <w:contextualSpacing/>
        <w:rPr>
          <w:rFonts w:ascii="Arial" w:eastAsia="Times New Roman" w:hAnsi="Arial" w:cs="Arial"/>
          <w:color w:val="000000"/>
          <w:sz w:val="28"/>
          <w:szCs w:val="28"/>
          <w:lang w:val="de-CH"/>
        </w:rPr>
      </w:pPr>
      <w:r w:rsidRPr="008060D1">
        <w:rPr>
          <w:rFonts w:ascii="Arial" w:eastAsia="Times New Roman" w:hAnsi="Arial" w:cs="Arial"/>
          <w:color w:val="000000"/>
          <w:sz w:val="28"/>
          <w:szCs w:val="28"/>
        </w:rPr>
        <w:t xml:space="preserve">Surveillance </w:t>
      </w:r>
      <w:proofErr w:type="spellStart"/>
      <w:r w:rsidRPr="008060D1">
        <w:rPr>
          <w:rFonts w:ascii="Arial" w:eastAsia="Times New Roman" w:hAnsi="Arial" w:cs="Arial"/>
          <w:color w:val="000000"/>
          <w:sz w:val="28"/>
          <w:szCs w:val="28"/>
        </w:rPr>
        <w:t>POI</w:t>
      </w:r>
      <w:proofErr w:type="spellEnd"/>
      <w:r w:rsidRPr="008060D1">
        <w:rPr>
          <w:rFonts w:ascii="Arial" w:eastAsia="Times New Roman" w:hAnsi="Arial" w:cs="Arial"/>
          <w:color w:val="000000"/>
          <w:sz w:val="28"/>
          <w:szCs w:val="28"/>
        </w:rPr>
        <w:t xml:space="preserve"> pendant la navigation</w:t>
      </w:r>
    </w:p>
    <w:p w:rsidR="008060D1" w:rsidRPr="008060D1" w:rsidRDefault="008060D1" w:rsidP="008060D1">
      <w:pPr>
        <w:numPr>
          <w:ilvl w:val="0"/>
          <w:numId w:val="1"/>
        </w:numPr>
        <w:spacing w:after="200" w:line="276" w:lineRule="auto"/>
        <w:contextualSpacing/>
        <w:rPr>
          <w:rFonts w:ascii="Arial" w:eastAsia="Times New Roman" w:hAnsi="Arial" w:cs="Arial"/>
          <w:color w:val="000000"/>
          <w:sz w:val="28"/>
          <w:szCs w:val="28"/>
          <w:lang w:val="de-CH"/>
        </w:rPr>
      </w:pPr>
      <w:r w:rsidRPr="008060D1">
        <w:rPr>
          <w:rFonts w:ascii="Arial" w:eastAsia="Times New Roman" w:hAnsi="Arial" w:cs="Arial"/>
          <w:color w:val="000000"/>
          <w:sz w:val="28"/>
          <w:szCs w:val="28"/>
        </w:rPr>
        <w:t xml:space="preserve">Affichage </w:t>
      </w:r>
      <w:proofErr w:type="spellStart"/>
      <w:r w:rsidRPr="008060D1">
        <w:rPr>
          <w:rFonts w:ascii="Arial" w:eastAsia="Times New Roman" w:hAnsi="Arial" w:cs="Arial"/>
          <w:color w:val="000000"/>
          <w:sz w:val="28"/>
          <w:szCs w:val="28"/>
        </w:rPr>
        <w:t>POI</w:t>
      </w:r>
      <w:proofErr w:type="spellEnd"/>
      <w:r w:rsidRPr="008060D1">
        <w:rPr>
          <w:rFonts w:ascii="Arial" w:eastAsia="Times New Roman" w:hAnsi="Arial" w:cs="Arial"/>
          <w:color w:val="000000"/>
          <w:sz w:val="28"/>
          <w:szCs w:val="28"/>
        </w:rPr>
        <w:t xml:space="preserve"> dans un rayon de 2000 mètres</w:t>
      </w:r>
    </w:p>
    <w:p w:rsidR="008060D1" w:rsidRPr="008060D1" w:rsidRDefault="008060D1" w:rsidP="008060D1">
      <w:pPr>
        <w:rPr>
          <w:rFonts w:ascii="Arial" w:hAnsi="Arial" w:cs="Arial"/>
          <w:sz w:val="28"/>
          <w:szCs w:val="28"/>
          <w:lang w:val="de-CH"/>
        </w:rPr>
      </w:pPr>
      <w:r w:rsidRPr="008060D1">
        <w:rPr>
          <w:rFonts w:ascii="Arial" w:hAnsi="Arial" w:cs="Arial"/>
          <w:sz w:val="28"/>
          <w:szCs w:val="28"/>
        </w:rPr>
        <w:t xml:space="preserve">Nous vous souhaitons beaucoup de plaisir avec </w:t>
      </w:r>
      <w:proofErr w:type="spellStart"/>
      <w:r w:rsidRPr="008060D1">
        <w:rPr>
          <w:rFonts w:ascii="Arial" w:hAnsi="Arial" w:cs="Arial"/>
          <w:sz w:val="28"/>
          <w:szCs w:val="28"/>
        </w:rPr>
        <w:t>MyWay</w:t>
      </w:r>
      <w:proofErr w:type="spellEnd"/>
      <w:r w:rsidRPr="008060D1">
        <w:rPr>
          <w:rFonts w:ascii="Arial" w:hAnsi="Arial" w:cs="Arial"/>
          <w:sz w:val="28"/>
          <w:szCs w:val="28"/>
        </w:rPr>
        <w:t xml:space="preserve"> Pro.</w:t>
      </w:r>
    </w:p>
    <w:p w:rsidR="008060D1" w:rsidRPr="008060D1" w:rsidRDefault="008060D1" w:rsidP="008060D1">
      <w:pPr>
        <w:pStyle w:val="Titre2"/>
        <w:rPr>
          <w:rFonts w:eastAsia="Times New Roman"/>
          <w:sz w:val="28"/>
          <w:szCs w:val="28"/>
          <w:lang w:val="de-CH"/>
        </w:rPr>
      </w:pPr>
      <w:proofErr w:type="spellStart"/>
      <w:r w:rsidRPr="008060D1">
        <w:rPr>
          <w:rFonts w:eastAsia="Times New Roman"/>
          <w:sz w:val="28"/>
          <w:szCs w:val="28"/>
        </w:rPr>
        <w:t>ICCHP</w:t>
      </w:r>
      <w:proofErr w:type="spellEnd"/>
    </w:p>
    <w:p w:rsidR="008060D1" w:rsidRPr="008060D1" w:rsidRDefault="008060D1" w:rsidP="008060D1">
      <w:pPr>
        <w:pStyle w:val="Titre3"/>
        <w:rPr>
          <w:rFonts w:eastAsia="Times New Roman"/>
          <w:sz w:val="28"/>
          <w:szCs w:val="28"/>
          <w:lang w:val="de-CH"/>
        </w:rPr>
      </w:pPr>
      <w:r w:rsidRPr="008060D1">
        <w:rPr>
          <w:rFonts w:eastAsia="Times New Roman"/>
          <w:sz w:val="28"/>
          <w:szCs w:val="28"/>
        </w:rPr>
        <w:lastRenderedPageBreak/>
        <w:t xml:space="preserve">Une application de navigation en espace clos avec assistance visuelle par machine </w:t>
      </w:r>
    </w:p>
    <w:p w:rsidR="008060D1" w:rsidRPr="008060D1" w:rsidRDefault="008060D1" w:rsidP="008060D1">
      <w:pPr>
        <w:rPr>
          <w:rFonts w:ascii="Arial" w:hAnsi="Arial" w:cs="Arial"/>
          <w:sz w:val="28"/>
          <w:szCs w:val="28"/>
          <w:lang w:val="de-CH"/>
        </w:rPr>
      </w:pPr>
      <w:r w:rsidRPr="008060D1">
        <w:rPr>
          <w:rFonts w:ascii="Arial" w:hAnsi="Arial" w:cs="Arial"/>
          <w:sz w:val="28"/>
          <w:szCs w:val="28"/>
        </w:rPr>
        <w:t>Naviguer dans des espaces clos est un défi majeur pour les personnes avec un handicap</w:t>
      </w:r>
    </w:p>
    <w:p w:rsidR="008060D1" w:rsidRPr="008060D1" w:rsidRDefault="008060D1" w:rsidP="008060D1">
      <w:pPr>
        <w:rPr>
          <w:rFonts w:ascii="Arial" w:hAnsi="Arial" w:cs="Arial"/>
          <w:sz w:val="28"/>
          <w:szCs w:val="28"/>
          <w:lang w:val="de-CH"/>
        </w:rPr>
      </w:pPr>
      <w:r w:rsidRPr="008060D1">
        <w:rPr>
          <w:rFonts w:ascii="Arial" w:hAnsi="Arial" w:cs="Arial"/>
          <w:sz w:val="28"/>
          <w:szCs w:val="28"/>
        </w:rPr>
        <w:t>visuel. Les personnes voyantes peuvent s’orienter grâce à des repères visuels, comme des panneaux d’information ou d’autres caractéristiques structurelles.</w:t>
      </w:r>
    </w:p>
    <w:p w:rsidR="008060D1" w:rsidRPr="008060D1" w:rsidRDefault="008060D1" w:rsidP="008060D1">
      <w:pPr>
        <w:rPr>
          <w:rFonts w:ascii="Arial" w:hAnsi="Arial" w:cs="Arial"/>
          <w:sz w:val="28"/>
          <w:szCs w:val="28"/>
          <w:lang w:val="de-CH"/>
        </w:rPr>
      </w:pPr>
      <w:r w:rsidRPr="008060D1">
        <w:rPr>
          <w:rFonts w:ascii="Arial" w:hAnsi="Arial" w:cs="Arial"/>
          <w:sz w:val="28"/>
          <w:szCs w:val="28"/>
        </w:rPr>
        <w:t xml:space="preserve">Pour que les personnes aveugles et malvoyantes trouvent elles aussi leur chemin dans des espaces clos, le </w:t>
      </w:r>
      <w:proofErr w:type="spellStart"/>
      <w:r w:rsidRPr="008060D1">
        <w:rPr>
          <w:rFonts w:ascii="Arial" w:hAnsi="Arial" w:cs="Arial"/>
          <w:sz w:val="28"/>
          <w:szCs w:val="28"/>
        </w:rPr>
        <w:t>Department</w:t>
      </w:r>
      <w:proofErr w:type="spellEnd"/>
      <w:r w:rsidRPr="008060D1">
        <w:rPr>
          <w:rFonts w:ascii="Arial" w:hAnsi="Arial" w:cs="Arial"/>
          <w:sz w:val="28"/>
          <w:szCs w:val="28"/>
        </w:rPr>
        <w:t xml:space="preserve"> of Computer Science and Engineering de l’Université de Californie a conçu une application qui guide étape par étape les personnes concernées jusqu’à la destination souhaitée. </w:t>
      </w:r>
    </w:p>
    <w:p w:rsidR="008060D1" w:rsidRPr="008060D1" w:rsidRDefault="008060D1" w:rsidP="008060D1">
      <w:pPr>
        <w:rPr>
          <w:rFonts w:ascii="Arial" w:hAnsi="Arial" w:cs="Arial"/>
          <w:sz w:val="28"/>
          <w:szCs w:val="28"/>
          <w:lang w:val="de-CH"/>
        </w:rPr>
      </w:pPr>
      <w:proofErr w:type="gramStart"/>
      <w:r w:rsidRPr="008060D1">
        <w:rPr>
          <w:rFonts w:ascii="Arial" w:hAnsi="Arial" w:cs="Arial"/>
          <w:sz w:val="28"/>
          <w:szCs w:val="28"/>
        </w:rPr>
        <w:t>lire</w:t>
      </w:r>
      <w:proofErr w:type="gramEnd"/>
      <w:r w:rsidRPr="008060D1">
        <w:rPr>
          <w:rFonts w:ascii="Arial" w:hAnsi="Arial" w:cs="Arial"/>
          <w:sz w:val="28"/>
          <w:szCs w:val="28"/>
        </w:rPr>
        <w:t xml:space="preserve"> le rapport complet plus loin: </w:t>
      </w:r>
      <w:hyperlink r:id="rId6" w:history="1">
        <w:r w:rsidRPr="008060D1">
          <w:rPr>
            <w:rStyle w:val="Lienhypertexte"/>
            <w:rFonts w:ascii="Arial" w:hAnsi="Arial" w:cs="Arial"/>
            <w:sz w:val="28"/>
            <w:szCs w:val="28"/>
          </w:rPr>
          <w:t>https://www.sbv-fsa.ch/fr/node/43596</w:t>
        </w:r>
      </w:hyperlink>
    </w:p>
    <w:p w:rsidR="008060D1" w:rsidRPr="008060D1" w:rsidRDefault="008060D1" w:rsidP="008060D1">
      <w:pPr>
        <w:rPr>
          <w:rFonts w:ascii="Arial" w:hAnsi="Arial" w:cs="Arial"/>
          <w:sz w:val="28"/>
          <w:szCs w:val="28"/>
          <w:lang w:val="de-CH"/>
        </w:rPr>
      </w:pPr>
      <w:r w:rsidRPr="008060D1">
        <w:rPr>
          <w:rFonts w:ascii="Arial" w:hAnsi="Arial" w:cs="Arial"/>
          <w:sz w:val="28"/>
          <w:szCs w:val="28"/>
        </w:rPr>
        <w:t> </w:t>
      </w:r>
    </w:p>
    <w:p w:rsidR="008060D1" w:rsidRPr="008060D1" w:rsidRDefault="008060D1" w:rsidP="008060D1">
      <w:pPr>
        <w:pStyle w:val="Titre3"/>
        <w:rPr>
          <w:rFonts w:eastAsia="Times New Roman"/>
          <w:sz w:val="28"/>
          <w:szCs w:val="28"/>
          <w:lang w:val="de-CH"/>
        </w:rPr>
      </w:pPr>
      <w:r w:rsidRPr="008060D1">
        <w:rPr>
          <w:rFonts w:eastAsia="Times New Roman"/>
          <w:sz w:val="28"/>
          <w:szCs w:val="28"/>
        </w:rPr>
        <w:t>Réalité augmentée pour les malvoyants</w:t>
      </w:r>
    </w:p>
    <w:p w:rsidR="008060D1" w:rsidRPr="008060D1" w:rsidRDefault="008060D1" w:rsidP="008060D1">
      <w:pPr>
        <w:autoSpaceDE w:val="0"/>
        <w:autoSpaceDN w:val="0"/>
        <w:rPr>
          <w:rFonts w:ascii="Arial" w:hAnsi="Arial" w:cs="Arial"/>
          <w:sz w:val="28"/>
          <w:szCs w:val="28"/>
          <w:lang w:val="de-CH"/>
        </w:rPr>
      </w:pPr>
      <w:r w:rsidRPr="008060D1">
        <w:rPr>
          <w:rFonts w:ascii="Arial" w:hAnsi="Arial" w:cs="Arial"/>
          <w:sz w:val="28"/>
          <w:szCs w:val="28"/>
        </w:rPr>
        <w:t>Titre original: «</w:t>
      </w:r>
      <w:proofErr w:type="spellStart"/>
      <w:r w:rsidRPr="008060D1">
        <w:rPr>
          <w:rFonts w:ascii="Arial" w:hAnsi="Arial" w:cs="Arial"/>
          <w:sz w:val="28"/>
          <w:szCs w:val="28"/>
        </w:rPr>
        <w:t>Augmented</w:t>
      </w:r>
      <w:proofErr w:type="spellEnd"/>
      <w:r w:rsidRPr="008060D1">
        <w:rPr>
          <w:rFonts w:ascii="Arial" w:hAnsi="Arial" w:cs="Arial"/>
          <w:sz w:val="28"/>
          <w:szCs w:val="28"/>
        </w:rPr>
        <w:t xml:space="preserve"> Reality for People </w:t>
      </w:r>
      <w:proofErr w:type="spellStart"/>
      <w:r w:rsidRPr="008060D1">
        <w:rPr>
          <w:rFonts w:ascii="Arial" w:hAnsi="Arial" w:cs="Arial"/>
          <w:sz w:val="28"/>
          <w:szCs w:val="28"/>
        </w:rPr>
        <w:t>with</w:t>
      </w:r>
      <w:proofErr w:type="spellEnd"/>
      <w:r w:rsidRPr="008060D1">
        <w:rPr>
          <w:rFonts w:ascii="Arial" w:hAnsi="Arial" w:cs="Arial"/>
          <w:sz w:val="28"/>
          <w:szCs w:val="28"/>
        </w:rPr>
        <w:t xml:space="preserve"> </w:t>
      </w:r>
      <w:proofErr w:type="spellStart"/>
      <w:r w:rsidRPr="008060D1">
        <w:rPr>
          <w:rFonts w:ascii="Arial" w:hAnsi="Arial" w:cs="Arial"/>
          <w:sz w:val="28"/>
          <w:szCs w:val="28"/>
        </w:rPr>
        <w:t>Low</w:t>
      </w:r>
      <w:proofErr w:type="spellEnd"/>
      <w:r w:rsidRPr="008060D1">
        <w:rPr>
          <w:rFonts w:ascii="Arial" w:hAnsi="Arial" w:cs="Arial"/>
          <w:sz w:val="28"/>
          <w:szCs w:val="28"/>
        </w:rPr>
        <w:t xml:space="preserve"> Vision: </w:t>
      </w:r>
      <w:proofErr w:type="spellStart"/>
      <w:r w:rsidRPr="008060D1">
        <w:rPr>
          <w:rFonts w:ascii="Arial" w:hAnsi="Arial" w:cs="Arial"/>
          <w:sz w:val="28"/>
          <w:szCs w:val="28"/>
        </w:rPr>
        <w:t>Symbolic</w:t>
      </w:r>
      <w:proofErr w:type="spellEnd"/>
      <w:r w:rsidRPr="008060D1">
        <w:rPr>
          <w:rFonts w:ascii="Arial" w:hAnsi="Arial" w:cs="Arial"/>
          <w:sz w:val="28"/>
          <w:szCs w:val="28"/>
        </w:rPr>
        <w:t xml:space="preserve"> and </w:t>
      </w:r>
      <w:proofErr w:type="spellStart"/>
      <w:r w:rsidRPr="008060D1">
        <w:rPr>
          <w:rFonts w:ascii="Arial" w:hAnsi="Arial" w:cs="Arial"/>
          <w:sz w:val="28"/>
          <w:szCs w:val="28"/>
        </w:rPr>
        <w:t>Alphanumeric</w:t>
      </w:r>
      <w:proofErr w:type="spellEnd"/>
      <w:r w:rsidRPr="008060D1">
        <w:rPr>
          <w:rFonts w:ascii="Arial" w:hAnsi="Arial" w:cs="Arial"/>
          <w:sz w:val="28"/>
          <w:szCs w:val="28"/>
        </w:rPr>
        <w:t xml:space="preserve"> </w:t>
      </w:r>
      <w:proofErr w:type="spellStart"/>
      <w:r w:rsidRPr="008060D1">
        <w:rPr>
          <w:rFonts w:ascii="Arial" w:hAnsi="Arial" w:cs="Arial"/>
          <w:sz w:val="28"/>
          <w:szCs w:val="28"/>
        </w:rPr>
        <w:t>Representation</w:t>
      </w:r>
      <w:proofErr w:type="spellEnd"/>
      <w:r w:rsidRPr="008060D1">
        <w:rPr>
          <w:rFonts w:ascii="Arial" w:hAnsi="Arial" w:cs="Arial"/>
          <w:sz w:val="28"/>
          <w:szCs w:val="28"/>
        </w:rPr>
        <w:t xml:space="preserve"> of Information» (Florian Lang, Albrecht Schmidt et </w:t>
      </w:r>
      <w:proofErr w:type="spellStart"/>
      <w:r w:rsidRPr="008060D1">
        <w:rPr>
          <w:rFonts w:ascii="Arial" w:hAnsi="Arial" w:cs="Arial"/>
          <w:sz w:val="28"/>
          <w:szCs w:val="28"/>
        </w:rPr>
        <w:t>Tonja</w:t>
      </w:r>
      <w:proofErr w:type="spellEnd"/>
      <w:r w:rsidRPr="008060D1">
        <w:rPr>
          <w:rFonts w:ascii="Arial" w:hAnsi="Arial" w:cs="Arial"/>
          <w:sz w:val="28"/>
          <w:szCs w:val="28"/>
        </w:rPr>
        <w:t xml:space="preserve"> </w:t>
      </w:r>
      <w:proofErr w:type="spellStart"/>
      <w:r w:rsidRPr="008060D1">
        <w:rPr>
          <w:rFonts w:ascii="Arial" w:hAnsi="Arial" w:cs="Arial"/>
          <w:sz w:val="28"/>
          <w:szCs w:val="28"/>
        </w:rPr>
        <w:t>Machulla</w:t>
      </w:r>
      <w:proofErr w:type="spellEnd"/>
      <w:r w:rsidRPr="008060D1">
        <w:rPr>
          <w:rFonts w:ascii="Arial" w:hAnsi="Arial" w:cs="Arial"/>
          <w:sz w:val="28"/>
          <w:szCs w:val="28"/>
        </w:rPr>
        <w:t>)</w:t>
      </w:r>
    </w:p>
    <w:p w:rsidR="008060D1" w:rsidRPr="008060D1" w:rsidRDefault="008060D1" w:rsidP="008060D1">
      <w:pPr>
        <w:rPr>
          <w:rFonts w:ascii="Arial" w:hAnsi="Arial" w:cs="Arial"/>
          <w:sz w:val="28"/>
          <w:szCs w:val="28"/>
          <w:lang w:val="de-CH"/>
        </w:rPr>
      </w:pPr>
      <w:r w:rsidRPr="008060D1">
        <w:rPr>
          <w:rFonts w:ascii="Arial" w:hAnsi="Arial" w:cs="Arial"/>
          <w:sz w:val="28"/>
          <w:szCs w:val="28"/>
        </w:rPr>
        <w:t>Nombre de moyens auxiliaires pour les personnes malvoyantes utilisent trop peu les possibilités offertes par les évolutions techniques. Des lunettes de réalité augmentée sont en mesure de fournir des informations difficilement perceptibles dans un format visuel souhaité par l’utilisateur.</w:t>
      </w:r>
    </w:p>
    <w:p w:rsidR="008060D1" w:rsidRPr="008060D1" w:rsidRDefault="008060D1" w:rsidP="008060D1">
      <w:pPr>
        <w:rPr>
          <w:rFonts w:ascii="Arial" w:hAnsi="Arial" w:cs="Arial"/>
          <w:sz w:val="28"/>
          <w:szCs w:val="28"/>
          <w:lang w:val="de-CH"/>
        </w:rPr>
      </w:pPr>
      <w:r w:rsidRPr="008060D1">
        <w:rPr>
          <w:rFonts w:ascii="Arial" w:hAnsi="Arial" w:cs="Arial"/>
          <w:sz w:val="28"/>
          <w:szCs w:val="28"/>
        </w:rPr>
        <w:t>Les chercheurs de l’Université Ludwig-Maximilian à Munich planchent sur une application de réalité augmentée avec laquelle il devrait être possible de reconnaître des expressions faciales et de les représenter sous forme agrandie dans une paire de lunettes idoine. L’</w:t>
      </w:r>
      <w:proofErr w:type="spellStart"/>
      <w:r w:rsidRPr="008060D1">
        <w:rPr>
          <w:rFonts w:ascii="Arial" w:hAnsi="Arial" w:cs="Arial"/>
          <w:sz w:val="28"/>
          <w:szCs w:val="28"/>
        </w:rPr>
        <w:t>app</w:t>
      </w:r>
      <w:proofErr w:type="spellEnd"/>
      <w:r w:rsidRPr="008060D1">
        <w:rPr>
          <w:rFonts w:ascii="Arial" w:hAnsi="Arial" w:cs="Arial"/>
          <w:sz w:val="28"/>
          <w:szCs w:val="28"/>
        </w:rPr>
        <w:t xml:space="preserve"> devrait aussi être en mesure de distinguer plusieurs visages et de se focaliser sur l’un d’entre eux. </w:t>
      </w:r>
    </w:p>
    <w:p w:rsidR="008060D1" w:rsidRPr="008060D1" w:rsidRDefault="008060D1" w:rsidP="008060D1">
      <w:pPr>
        <w:rPr>
          <w:rFonts w:ascii="Arial" w:hAnsi="Arial" w:cs="Arial"/>
          <w:sz w:val="28"/>
          <w:szCs w:val="28"/>
          <w:lang w:val="de-CH"/>
        </w:rPr>
      </w:pPr>
      <w:proofErr w:type="gramStart"/>
      <w:r w:rsidRPr="008060D1">
        <w:rPr>
          <w:rFonts w:ascii="Arial" w:hAnsi="Arial" w:cs="Arial"/>
          <w:sz w:val="28"/>
          <w:szCs w:val="28"/>
        </w:rPr>
        <w:t>lire</w:t>
      </w:r>
      <w:proofErr w:type="gramEnd"/>
      <w:r w:rsidRPr="008060D1">
        <w:rPr>
          <w:rFonts w:ascii="Arial" w:hAnsi="Arial" w:cs="Arial"/>
          <w:sz w:val="28"/>
          <w:szCs w:val="28"/>
        </w:rPr>
        <w:t xml:space="preserve"> le rapport complet plus loin: </w:t>
      </w:r>
      <w:hyperlink r:id="rId7" w:history="1">
        <w:r w:rsidRPr="008060D1">
          <w:rPr>
            <w:rStyle w:val="Lienhypertexte"/>
            <w:rFonts w:ascii="Arial" w:hAnsi="Arial" w:cs="Arial"/>
            <w:sz w:val="28"/>
            <w:szCs w:val="28"/>
          </w:rPr>
          <w:t>https://www.sbv-fsa.ch/fr/node/43601</w:t>
        </w:r>
      </w:hyperlink>
    </w:p>
    <w:p w:rsidR="008060D1" w:rsidRPr="008060D1" w:rsidRDefault="008060D1" w:rsidP="008060D1">
      <w:pPr>
        <w:rPr>
          <w:rFonts w:ascii="Arial" w:hAnsi="Arial" w:cs="Arial"/>
          <w:sz w:val="28"/>
          <w:szCs w:val="28"/>
          <w:lang w:val="de-CH"/>
        </w:rPr>
      </w:pPr>
      <w:r w:rsidRPr="008060D1">
        <w:rPr>
          <w:rFonts w:ascii="Arial" w:hAnsi="Arial" w:cs="Arial"/>
          <w:sz w:val="28"/>
          <w:szCs w:val="28"/>
        </w:rPr>
        <w:t> </w:t>
      </w:r>
    </w:p>
    <w:p w:rsidR="008060D1" w:rsidRPr="008060D1" w:rsidRDefault="008060D1" w:rsidP="008060D1">
      <w:pPr>
        <w:pStyle w:val="Titre2"/>
        <w:rPr>
          <w:rFonts w:eastAsia="Times New Roman"/>
          <w:sz w:val="28"/>
          <w:szCs w:val="28"/>
          <w:lang w:val="de-CH"/>
        </w:rPr>
      </w:pPr>
      <w:proofErr w:type="spellStart"/>
      <w:r w:rsidRPr="008060D1">
        <w:rPr>
          <w:rFonts w:eastAsia="Times New Roman"/>
          <w:sz w:val="28"/>
          <w:szCs w:val="28"/>
        </w:rPr>
        <w:t>BBR</w:t>
      </w:r>
      <w:proofErr w:type="spellEnd"/>
      <w:r w:rsidRPr="008060D1">
        <w:rPr>
          <w:rFonts w:eastAsia="Times New Roman"/>
          <w:sz w:val="28"/>
          <w:szCs w:val="28"/>
        </w:rPr>
        <w:t xml:space="preserve"> Player</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xml:space="preserve">L’offre d’accès à la lecture s’est encore agrandie avec le lancement tout récent de la toute nouvelle application « BBR Player » à télécharger sur votre </w:t>
      </w:r>
      <w:proofErr w:type="spellStart"/>
      <w:r w:rsidRPr="008060D1">
        <w:rPr>
          <w:rFonts w:ascii="Arial" w:hAnsi="Arial" w:cs="Arial"/>
          <w:sz w:val="28"/>
          <w:szCs w:val="28"/>
          <w:lang w:val="fr-CH"/>
        </w:rPr>
        <w:t>smartphone</w:t>
      </w:r>
      <w:proofErr w:type="spellEnd"/>
      <w:r w:rsidRPr="008060D1">
        <w:rPr>
          <w:rFonts w:ascii="Arial" w:hAnsi="Arial" w:cs="Arial"/>
          <w:sz w:val="28"/>
          <w:szCs w:val="28"/>
          <w:lang w:val="fr-CH"/>
        </w:rPr>
        <w:t xml:space="preserve"> (</w:t>
      </w:r>
      <w:proofErr w:type="spellStart"/>
      <w:r w:rsidRPr="008060D1">
        <w:rPr>
          <w:rFonts w:ascii="Arial" w:hAnsi="Arial" w:cs="Arial"/>
          <w:sz w:val="28"/>
          <w:szCs w:val="28"/>
          <w:lang w:val="fr-CH"/>
        </w:rPr>
        <w:t>ios</w:t>
      </w:r>
      <w:proofErr w:type="spellEnd"/>
      <w:r w:rsidRPr="008060D1">
        <w:rPr>
          <w:rFonts w:ascii="Arial" w:hAnsi="Arial" w:cs="Arial"/>
          <w:sz w:val="28"/>
          <w:szCs w:val="28"/>
          <w:lang w:val="fr-CH"/>
        </w:rPr>
        <w:t xml:space="preserve"> et </w:t>
      </w:r>
      <w:proofErr w:type="spellStart"/>
      <w:r w:rsidRPr="008060D1">
        <w:rPr>
          <w:rFonts w:ascii="Arial" w:hAnsi="Arial" w:cs="Arial"/>
          <w:sz w:val="28"/>
          <w:szCs w:val="28"/>
          <w:lang w:val="fr-CH"/>
        </w:rPr>
        <w:t>Android</w:t>
      </w:r>
      <w:proofErr w:type="spellEnd"/>
      <w:r w:rsidRPr="008060D1">
        <w:rPr>
          <w:rFonts w:ascii="Arial" w:hAnsi="Arial" w:cs="Arial"/>
          <w:sz w:val="28"/>
          <w:szCs w:val="28"/>
          <w:lang w:val="fr-CH"/>
        </w:rPr>
        <w:t xml:space="preserve">). Ainsi ce ne sont rien moins que 10'000 livres de la Bibliothèque Braille romande et livres parlés (BBR) que vous pourrez écouter gratuitement, confortablement et instantanément depuis votre téléphone ou votre tablette. Pour cela il suffit simplement de contacter la BBR (022 317 79 00; </w:t>
      </w:r>
      <w:hyperlink r:id="rId8" w:history="1">
        <w:r w:rsidRPr="008060D1">
          <w:rPr>
            <w:rStyle w:val="Lienhypertexte"/>
            <w:rFonts w:ascii="Arial" w:hAnsi="Arial" w:cs="Arial"/>
            <w:color w:val="auto"/>
            <w:sz w:val="28"/>
            <w:szCs w:val="28"/>
            <w:lang w:val="fr-CH"/>
          </w:rPr>
          <w:t>bbr@abage.ch</w:t>
        </w:r>
      </w:hyperlink>
      <w:r w:rsidRPr="008060D1">
        <w:rPr>
          <w:rFonts w:ascii="Arial" w:hAnsi="Arial" w:cs="Arial"/>
          <w:sz w:val="28"/>
          <w:szCs w:val="28"/>
          <w:lang w:val="fr-CH"/>
        </w:rPr>
        <w:t xml:space="preserve">), de présenter une attestation type médicale pour obtenir votre identifiant </w:t>
      </w:r>
      <w:r w:rsidRPr="008060D1">
        <w:rPr>
          <w:rFonts w:ascii="Arial" w:hAnsi="Arial" w:cs="Arial"/>
          <w:sz w:val="28"/>
          <w:szCs w:val="28"/>
          <w:lang w:val="fr-CH"/>
        </w:rPr>
        <w:lastRenderedPageBreak/>
        <w:t>et mot de passe vous permettant de télécharger vos prochaines lectures. L’interface et les navigations sont simples d’utilisation pour permettre le plaisir de la lecture à toute personne empêchée de lire par ses propres moyens.</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xml:space="preserve">Informations utiles, manuels et tutoriels en cliquant sur le lien ci-dessous: </w:t>
      </w:r>
    </w:p>
    <w:p w:rsidR="008060D1" w:rsidRPr="008060D1" w:rsidRDefault="008060D1" w:rsidP="008060D1">
      <w:pPr>
        <w:rPr>
          <w:rFonts w:ascii="Arial" w:hAnsi="Arial" w:cs="Arial"/>
          <w:sz w:val="28"/>
          <w:szCs w:val="28"/>
          <w:lang w:val="de-CH"/>
        </w:rPr>
      </w:pPr>
      <w:hyperlink r:id="rId9" w:history="1">
        <w:r w:rsidRPr="008060D1">
          <w:rPr>
            <w:rStyle w:val="Lienhypertexte"/>
            <w:rFonts w:ascii="Arial" w:hAnsi="Arial" w:cs="Arial"/>
            <w:color w:val="auto"/>
            <w:sz w:val="28"/>
            <w:szCs w:val="28"/>
            <w:lang w:val="fr-CH"/>
          </w:rPr>
          <w:t>https://abage.ch/association/bibliotheque-braille-romande-et-livre-parle-bbr/prestations/application-de-telechargement/</w:t>
        </w:r>
      </w:hyperlink>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w:t>
      </w:r>
    </w:p>
    <w:p w:rsidR="008060D1" w:rsidRPr="008060D1" w:rsidRDefault="008060D1" w:rsidP="008060D1">
      <w:pPr>
        <w:rPr>
          <w:rFonts w:ascii="Arial" w:hAnsi="Arial" w:cs="Arial"/>
          <w:sz w:val="28"/>
          <w:szCs w:val="28"/>
          <w:lang w:val="de-CH"/>
        </w:rPr>
      </w:pPr>
      <w:proofErr w:type="spellStart"/>
      <w:r w:rsidRPr="008060D1">
        <w:rPr>
          <w:rFonts w:ascii="Arial" w:hAnsi="Arial" w:cs="Arial"/>
          <w:b/>
          <w:bCs/>
          <w:sz w:val="28"/>
          <w:szCs w:val="28"/>
          <w:lang w:val="fr-CH"/>
        </w:rPr>
        <w:t>Callio</w:t>
      </w:r>
      <w:proofErr w:type="spellEnd"/>
      <w:r w:rsidRPr="008060D1">
        <w:rPr>
          <w:rFonts w:ascii="Arial" w:hAnsi="Arial" w:cs="Arial"/>
          <w:b/>
          <w:bCs/>
          <w:sz w:val="28"/>
          <w:szCs w:val="28"/>
          <w:lang w:val="fr-CH"/>
        </w:rPr>
        <w:t xml:space="preserve"> Player</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Hormis cette nouveauté, ceux qui ne l’ont pas peuvent également télécharger l’application « </w:t>
      </w:r>
      <w:proofErr w:type="spellStart"/>
      <w:r w:rsidRPr="008060D1">
        <w:rPr>
          <w:rFonts w:ascii="Arial" w:hAnsi="Arial" w:cs="Arial"/>
          <w:sz w:val="28"/>
          <w:szCs w:val="28"/>
          <w:lang w:val="fr-CH"/>
        </w:rPr>
        <w:t>Callio</w:t>
      </w:r>
      <w:proofErr w:type="spellEnd"/>
      <w:r w:rsidRPr="008060D1">
        <w:rPr>
          <w:rFonts w:ascii="Arial" w:hAnsi="Arial" w:cs="Arial"/>
          <w:sz w:val="28"/>
          <w:szCs w:val="28"/>
          <w:lang w:val="fr-CH"/>
        </w:rPr>
        <w:t xml:space="preserve"> Player » qui vous permet de télécharger gratuitement tous les livres de la </w:t>
      </w:r>
      <w:proofErr w:type="spellStart"/>
      <w:r w:rsidRPr="008060D1">
        <w:rPr>
          <w:rFonts w:ascii="Arial" w:hAnsi="Arial" w:cs="Arial"/>
          <w:sz w:val="28"/>
          <w:szCs w:val="28"/>
          <w:lang w:val="fr-CH"/>
        </w:rPr>
        <w:t>Bibliotheque</w:t>
      </w:r>
      <w:proofErr w:type="spellEnd"/>
      <w:r w:rsidRPr="008060D1">
        <w:rPr>
          <w:rFonts w:ascii="Arial" w:hAnsi="Arial" w:cs="Arial"/>
          <w:sz w:val="28"/>
          <w:szCs w:val="28"/>
          <w:lang w:val="fr-CH"/>
        </w:rPr>
        <w:t xml:space="preserve"> sonore romande (</w:t>
      </w:r>
      <w:proofErr w:type="spellStart"/>
      <w:r w:rsidRPr="008060D1">
        <w:rPr>
          <w:rFonts w:ascii="Arial" w:hAnsi="Arial" w:cs="Arial"/>
          <w:sz w:val="28"/>
          <w:szCs w:val="28"/>
          <w:lang w:val="fr-CH"/>
        </w:rPr>
        <w:t>BSR</w:t>
      </w:r>
      <w:proofErr w:type="spellEnd"/>
      <w:r w:rsidRPr="008060D1">
        <w:rPr>
          <w:rFonts w:ascii="Arial" w:hAnsi="Arial" w:cs="Arial"/>
          <w:sz w:val="28"/>
          <w:szCs w:val="28"/>
          <w:lang w:val="fr-CH"/>
        </w:rPr>
        <w:t>) sur votre téléphone ou tablette (</w:t>
      </w:r>
      <w:proofErr w:type="spellStart"/>
      <w:r w:rsidRPr="008060D1">
        <w:rPr>
          <w:rFonts w:ascii="Arial" w:hAnsi="Arial" w:cs="Arial"/>
          <w:sz w:val="28"/>
          <w:szCs w:val="28"/>
          <w:lang w:val="fr-CH"/>
        </w:rPr>
        <w:t>ios</w:t>
      </w:r>
      <w:proofErr w:type="spellEnd"/>
      <w:r w:rsidRPr="008060D1">
        <w:rPr>
          <w:rFonts w:ascii="Arial" w:hAnsi="Arial" w:cs="Arial"/>
          <w:sz w:val="28"/>
          <w:szCs w:val="28"/>
          <w:lang w:val="fr-CH"/>
        </w:rPr>
        <w:t xml:space="preserve"> et </w:t>
      </w:r>
      <w:proofErr w:type="spellStart"/>
      <w:r w:rsidRPr="008060D1">
        <w:rPr>
          <w:rFonts w:ascii="Arial" w:hAnsi="Arial" w:cs="Arial"/>
          <w:sz w:val="28"/>
          <w:szCs w:val="28"/>
          <w:lang w:val="fr-CH"/>
        </w:rPr>
        <w:t>Android</w:t>
      </w:r>
      <w:proofErr w:type="spellEnd"/>
      <w:r w:rsidRPr="008060D1">
        <w:rPr>
          <w:rFonts w:ascii="Arial" w:hAnsi="Arial" w:cs="Arial"/>
          <w:sz w:val="28"/>
          <w:szCs w:val="28"/>
          <w:lang w:val="fr-CH"/>
        </w:rPr>
        <w:t xml:space="preserve">). Même procédure pour s’inscrire à la </w:t>
      </w:r>
      <w:proofErr w:type="spellStart"/>
      <w:r w:rsidRPr="008060D1">
        <w:rPr>
          <w:rFonts w:ascii="Arial" w:hAnsi="Arial" w:cs="Arial"/>
          <w:sz w:val="28"/>
          <w:szCs w:val="28"/>
          <w:lang w:val="fr-CH"/>
        </w:rPr>
        <w:t>BSR</w:t>
      </w:r>
      <w:proofErr w:type="spellEnd"/>
      <w:r w:rsidRPr="008060D1">
        <w:rPr>
          <w:rFonts w:ascii="Arial" w:hAnsi="Arial" w:cs="Arial"/>
          <w:sz w:val="28"/>
          <w:szCs w:val="28"/>
          <w:lang w:val="fr-CH"/>
        </w:rPr>
        <w:t xml:space="preserve"> : 021 321 10 </w:t>
      </w:r>
      <w:proofErr w:type="spellStart"/>
      <w:r w:rsidRPr="008060D1">
        <w:rPr>
          <w:rFonts w:ascii="Arial" w:hAnsi="Arial" w:cs="Arial"/>
          <w:sz w:val="28"/>
          <w:szCs w:val="28"/>
          <w:lang w:val="fr-CH"/>
        </w:rPr>
        <w:t>10</w:t>
      </w:r>
      <w:proofErr w:type="spellEnd"/>
      <w:r w:rsidRPr="008060D1">
        <w:rPr>
          <w:rFonts w:ascii="Arial" w:hAnsi="Arial" w:cs="Arial"/>
          <w:sz w:val="28"/>
          <w:szCs w:val="28"/>
          <w:lang w:val="fr-CH"/>
        </w:rPr>
        <w:t xml:space="preserve">, </w:t>
      </w:r>
      <w:hyperlink r:id="rId10" w:history="1">
        <w:r w:rsidRPr="008060D1">
          <w:rPr>
            <w:rStyle w:val="Lienhypertexte"/>
            <w:rFonts w:ascii="Arial" w:hAnsi="Arial" w:cs="Arial"/>
            <w:color w:val="auto"/>
            <w:sz w:val="28"/>
            <w:szCs w:val="28"/>
            <w:lang w:val="fr-CH"/>
          </w:rPr>
          <w:t>info@bibliothequesonore.ch</w:t>
        </w:r>
      </w:hyperlink>
      <w:r w:rsidRPr="008060D1">
        <w:rPr>
          <w:rFonts w:ascii="Arial" w:hAnsi="Arial" w:cs="Arial"/>
          <w:sz w:val="28"/>
          <w:szCs w:val="28"/>
          <w:lang w:val="fr-CH"/>
        </w:rPr>
        <w:t>,</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xml:space="preserve">Info et tutoriels : </w:t>
      </w:r>
      <w:hyperlink r:id="rId11" w:history="1">
        <w:r w:rsidRPr="008060D1">
          <w:rPr>
            <w:rStyle w:val="Lienhypertexte"/>
            <w:rFonts w:ascii="Arial" w:hAnsi="Arial" w:cs="Arial"/>
            <w:color w:val="auto"/>
            <w:sz w:val="28"/>
            <w:szCs w:val="28"/>
            <w:lang w:val="fr-CH"/>
          </w:rPr>
          <w:t>https://www.bibliothequesonore.ch/applications-et-appareils-conseill%C3%A9s</w:t>
        </w:r>
      </w:hyperlink>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w:t>
      </w:r>
    </w:p>
    <w:p w:rsidR="008060D1" w:rsidRPr="008060D1" w:rsidRDefault="008060D1" w:rsidP="008060D1">
      <w:pPr>
        <w:rPr>
          <w:rFonts w:ascii="Arial" w:hAnsi="Arial" w:cs="Arial"/>
          <w:sz w:val="28"/>
          <w:szCs w:val="28"/>
          <w:lang w:val="de-CH"/>
        </w:rPr>
      </w:pPr>
      <w:r w:rsidRPr="008060D1">
        <w:rPr>
          <w:rFonts w:ascii="Arial" w:hAnsi="Arial" w:cs="Arial"/>
          <w:b/>
          <w:bCs/>
          <w:sz w:val="28"/>
          <w:szCs w:val="28"/>
          <w:lang w:val="fr-CH"/>
        </w:rPr>
        <w:t>Etoile Sonore</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Savez-vous d’autre part que la troisième bibliothèque romande se nomme « l’Etoile Sonore » et a complètement changé son site internet ? Vous pouvez désormais téléchargement de près de 3000 livres audio.  </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xml:space="preserve">Contact et info : </w:t>
      </w:r>
      <w:hyperlink r:id="rId12" w:history="1">
        <w:r w:rsidRPr="008060D1">
          <w:rPr>
            <w:rStyle w:val="Lienhypertexte"/>
            <w:rFonts w:ascii="Arial" w:hAnsi="Arial" w:cs="Arial"/>
            <w:color w:val="auto"/>
            <w:sz w:val="28"/>
            <w:szCs w:val="28"/>
            <w:lang w:val="fr-CH"/>
          </w:rPr>
          <w:t>https://etoilesonore.ch/</w:t>
        </w:r>
      </w:hyperlink>
      <w:r w:rsidRPr="008060D1">
        <w:rPr>
          <w:rFonts w:ascii="Arial" w:hAnsi="Arial" w:cs="Arial"/>
          <w:sz w:val="28"/>
          <w:szCs w:val="28"/>
          <w:lang w:val="fr-CH"/>
        </w:rPr>
        <w:t xml:space="preserve">; 024 471 82 10 ; </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rPr>
        <w:t>La Bibliothèque Suisse pour Aveugles et Malvoyants (</w:t>
      </w:r>
      <w:proofErr w:type="spellStart"/>
      <w:r w:rsidRPr="008060D1">
        <w:rPr>
          <w:rFonts w:ascii="Arial" w:hAnsi="Arial" w:cs="Arial"/>
          <w:sz w:val="28"/>
          <w:szCs w:val="28"/>
        </w:rPr>
        <w:t>SBS</w:t>
      </w:r>
      <w:proofErr w:type="spellEnd"/>
      <w:r w:rsidRPr="008060D1">
        <w:rPr>
          <w:rFonts w:ascii="Arial" w:hAnsi="Arial" w:cs="Arial"/>
          <w:sz w:val="28"/>
          <w:szCs w:val="28"/>
        </w:rPr>
        <w:t xml:space="preserve">) dispose également d’une application </w:t>
      </w:r>
      <w:proofErr w:type="spellStart"/>
      <w:r w:rsidRPr="008060D1">
        <w:rPr>
          <w:rFonts w:ascii="Arial" w:hAnsi="Arial" w:cs="Arial"/>
          <w:sz w:val="28"/>
          <w:szCs w:val="28"/>
        </w:rPr>
        <w:t>iOS</w:t>
      </w:r>
      <w:proofErr w:type="spellEnd"/>
      <w:r w:rsidRPr="008060D1">
        <w:rPr>
          <w:rFonts w:ascii="Arial" w:hAnsi="Arial" w:cs="Arial"/>
          <w:sz w:val="28"/>
          <w:szCs w:val="28"/>
        </w:rPr>
        <w:t xml:space="preserve"> «</w:t>
      </w:r>
      <w:proofErr w:type="spellStart"/>
      <w:r w:rsidRPr="008060D1">
        <w:rPr>
          <w:rFonts w:ascii="Arial" w:hAnsi="Arial" w:cs="Arial"/>
          <w:sz w:val="28"/>
          <w:szCs w:val="28"/>
        </w:rPr>
        <w:t>SBS</w:t>
      </w:r>
      <w:proofErr w:type="spellEnd"/>
      <w:r w:rsidRPr="008060D1">
        <w:rPr>
          <w:rFonts w:ascii="Arial" w:hAnsi="Arial" w:cs="Arial"/>
          <w:sz w:val="28"/>
          <w:szCs w:val="28"/>
        </w:rPr>
        <w:t xml:space="preserve"> </w:t>
      </w:r>
      <w:proofErr w:type="spellStart"/>
      <w:r w:rsidRPr="008060D1">
        <w:rPr>
          <w:rFonts w:ascii="Arial" w:hAnsi="Arial" w:cs="Arial"/>
          <w:sz w:val="28"/>
          <w:szCs w:val="28"/>
        </w:rPr>
        <w:t>Leser</w:t>
      </w:r>
      <w:proofErr w:type="spellEnd"/>
      <w:r w:rsidRPr="008060D1">
        <w:rPr>
          <w:rFonts w:ascii="Arial" w:hAnsi="Arial" w:cs="Arial"/>
          <w:sz w:val="28"/>
          <w:szCs w:val="28"/>
        </w:rPr>
        <w:t xml:space="preserve"> Plus» pour la Suisse alémanique. Cette application permet d’emprunter et de lire à toute heure des livres audio ainsi que des e-books. </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fr-CH"/>
        </w:rPr>
        <w:t xml:space="preserve">Nous espérons que la lecture puisse adoucir cette période particulière </w:t>
      </w:r>
    </w:p>
    <w:p w:rsidR="008060D1" w:rsidRPr="008060D1" w:rsidRDefault="008060D1" w:rsidP="008060D1">
      <w:pPr>
        <w:rPr>
          <w:rFonts w:ascii="Arial" w:hAnsi="Arial" w:cs="Arial"/>
          <w:sz w:val="28"/>
          <w:szCs w:val="28"/>
          <w:lang w:val="de-CH"/>
        </w:rPr>
      </w:pPr>
      <w:r w:rsidRPr="008060D1">
        <w:rPr>
          <w:rFonts w:ascii="Arial" w:hAnsi="Arial" w:cs="Arial"/>
          <w:color w:val="000000"/>
          <w:sz w:val="28"/>
          <w:szCs w:val="28"/>
          <w:lang w:val="fr-CH"/>
        </w:rPr>
        <w:t> </w:t>
      </w:r>
    </w:p>
    <w:p w:rsidR="008060D1" w:rsidRPr="008060D1" w:rsidRDefault="008060D1" w:rsidP="008060D1">
      <w:pPr>
        <w:rPr>
          <w:rFonts w:ascii="Arial" w:hAnsi="Arial" w:cs="Arial"/>
          <w:sz w:val="28"/>
          <w:szCs w:val="28"/>
          <w:lang w:val="de-CH"/>
        </w:rPr>
      </w:pPr>
      <w:proofErr w:type="spellStart"/>
      <w:r w:rsidRPr="008060D1">
        <w:rPr>
          <w:rFonts w:ascii="Arial" w:hAnsi="Arial" w:cs="Arial"/>
          <w:sz w:val="28"/>
          <w:szCs w:val="28"/>
          <w:lang w:val="de-CH" w:eastAsia="de-CH"/>
        </w:rPr>
        <w:t>Meilleures</w:t>
      </w:r>
      <w:proofErr w:type="spellEnd"/>
      <w:r w:rsidRPr="008060D1">
        <w:rPr>
          <w:rFonts w:ascii="Arial" w:hAnsi="Arial" w:cs="Arial"/>
          <w:sz w:val="28"/>
          <w:szCs w:val="28"/>
          <w:lang w:val="de-CH" w:eastAsia="de-CH"/>
        </w:rPr>
        <w:t xml:space="preserve"> </w:t>
      </w:r>
      <w:proofErr w:type="spellStart"/>
      <w:r w:rsidRPr="008060D1">
        <w:rPr>
          <w:rFonts w:ascii="Arial" w:hAnsi="Arial" w:cs="Arial"/>
          <w:sz w:val="28"/>
          <w:szCs w:val="28"/>
          <w:lang w:val="de-CH" w:eastAsia="de-CH"/>
        </w:rPr>
        <w:t>salutations</w:t>
      </w:r>
      <w:proofErr w:type="spellEnd"/>
    </w:p>
    <w:p w:rsidR="008060D1" w:rsidRPr="008060D1" w:rsidRDefault="008060D1" w:rsidP="008060D1">
      <w:pPr>
        <w:rPr>
          <w:rFonts w:ascii="Arial" w:hAnsi="Arial" w:cs="Arial"/>
          <w:sz w:val="28"/>
          <w:szCs w:val="28"/>
          <w:lang w:val="de-CH"/>
        </w:rPr>
      </w:pPr>
      <w:r w:rsidRPr="008060D1">
        <w:rPr>
          <w:rFonts w:ascii="Arial" w:hAnsi="Arial" w:cs="Arial"/>
          <w:sz w:val="28"/>
          <w:szCs w:val="28"/>
          <w:lang w:val="de-CH" w:eastAsia="de-CH"/>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de-CH" w:eastAsia="de-CH"/>
        </w:rPr>
        <w:t>Technology &amp; Innovation</w:t>
      </w:r>
    </w:p>
    <w:p w:rsidR="008060D1" w:rsidRPr="008060D1" w:rsidRDefault="008060D1" w:rsidP="008060D1">
      <w:pPr>
        <w:rPr>
          <w:rFonts w:ascii="Arial" w:hAnsi="Arial" w:cs="Arial"/>
          <w:sz w:val="28"/>
          <w:szCs w:val="28"/>
          <w:lang w:val="de-CH"/>
        </w:rPr>
      </w:pPr>
      <w:r w:rsidRPr="008060D1">
        <w:rPr>
          <w:rFonts w:ascii="Arial" w:hAnsi="Arial" w:cs="Arial"/>
          <w:sz w:val="28"/>
          <w:szCs w:val="28"/>
          <w:lang w:val="de-CH" w:eastAsia="de-CH"/>
        </w:rPr>
        <w:t xml:space="preserve">Luciano </w:t>
      </w:r>
      <w:proofErr w:type="spellStart"/>
      <w:r w:rsidRPr="008060D1">
        <w:rPr>
          <w:rFonts w:ascii="Arial" w:hAnsi="Arial" w:cs="Arial"/>
          <w:sz w:val="28"/>
          <w:szCs w:val="28"/>
          <w:lang w:val="de-CH" w:eastAsia="de-CH"/>
        </w:rPr>
        <w:t>Butera</w:t>
      </w:r>
      <w:proofErr w:type="spellEnd"/>
      <w:r w:rsidRPr="008060D1">
        <w:rPr>
          <w:rFonts w:ascii="Arial" w:hAnsi="Arial" w:cs="Arial"/>
          <w:sz w:val="28"/>
          <w:szCs w:val="28"/>
          <w:lang w:val="de-CH" w:eastAsia="de-CH"/>
        </w:rPr>
        <w:t xml:space="preserve"> | Rolf Roth | Erkan </w:t>
      </w:r>
      <w:proofErr w:type="spellStart"/>
      <w:r w:rsidRPr="008060D1">
        <w:rPr>
          <w:rFonts w:ascii="Arial" w:hAnsi="Arial" w:cs="Arial"/>
          <w:sz w:val="28"/>
          <w:szCs w:val="28"/>
          <w:lang w:val="de-CH" w:eastAsia="de-CH"/>
        </w:rPr>
        <w:t>Kuzucular</w:t>
      </w:r>
      <w:proofErr w:type="spellEnd"/>
    </w:p>
    <w:p w:rsidR="008060D1" w:rsidRPr="008060D1" w:rsidRDefault="008060D1" w:rsidP="008060D1">
      <w:pPr>
        <w:rPr>
          <w:rFonts w:ascii="Arial" w:hAnsi="Arial" w:cs="Arial"/>
          <w:sz w:val="28"/>
          <w:szCs w:val="28"/>
          <w:lang w:val="de-CH"/>
        </w:rPr>
      </w:pPr>
      <w:r w:rsidRPr="008060D1">
        <w:rPr>
          <w:rFonts w:ascii="Arial" w:hAnsi="Arial" w:cs="Arial"/>
          <w:sz w:val="28"/>
          <w:szCs w:val="28"/>
          <w:lang w:eastAsia="de-CH"/>
        </w:rPr>
        <w:t xml:space="preserve">T 031 390 88 00 | </w:t>
      </w:r>
      <w:hyperlink r:id="rId13" w:history="1">
        <w:r w:rsidRPr="008060D1">
          <w:rPr>
            <w:rStyle w:val="Lienhypertexte"/>
            <w:rFonts w:ascii="Arial" w:hAnsi="Arial" w:cs="Arial"/>
            <w:sz w:val="28"/>
            <w:szCs w:val="28"/>
            <w:lang w:eastAsia="de-CH"/>
          </w:rPr>
          <w:t>tech@sbv-fsa.ch</w:t>
        </w:r>
      </w:hyperlink>
    </w:p>
    <w:p w:rsidR="008060D1" w:rsidRPr="008060D1" w:rsidRDefault="008060D1" w:rsidP="008060D1">
      <w:pPr>
        <w:rPr>
          <w:rFonts w:ascii="Arial" w:hAnsi="Arial" w:cs="Arial"/>
          <w:sz w:val="28"/>
          <w:szCs w:val="28"/>
          <w:lang w:val="de-CH"/>
        </w:rPr>
      </w:pPr>
      <w:r w:rsidRPr="008060D1">
        <w:rPr>
          <w:rFonts w:ascii="Arial" w:hAnsi="Arial" w:cs="Arial"/>
          <w:sz w:val="28"/>
          <w:szCs w:val="28"/>
          <w:lang w:eastAsia="de-CH"/>
        </w:rPr>
        <w:t> </w:t>
      </w:r>
    </w:p>
    <w:p w:rsidR="008060D1" w:rsidRPr="008060D1" w:rsidRDefault="008060D1" w:rsidP="008060D1">
      <w:pPr>
        <w:rPr>
          <w:rFonts w:ascii="Arial" w:hAnsi="Arial" w:cs="Arial"/>
          <w:sz w:val="28"/>
          <w:szCs w:val="28"/>
          <w:lang w:val="de-CH"/>
        </w:rPr>
      </w:pPr>
      <w:r w:rsidRPr="008060D1">
        <w:rPr>
          <w:rFonts w:ascii="Arial" w:hAnsi="Arial" w:cs="Arial"/>
          <w:b/>
          <w:bCs/>
          <w:color w:val="0018A8"/>
          <w:sz w:val="28"/>
          <w:szCs w:val="28"/>
          <w:lang w:eastAsia="de-CH"/>
        </w:rPr>
        <w:t>Fédération suisse des aveugles et malvoyants FSA</w:t>
      </w:r>
    </w:p>
    <w:p w:rsidR="008060D1" w:rsidRPr="008060D1" w:rsidRDefault="008060D1" w:rsidP="008060D1">
      <w:pPr>
        <w:rPr>
          <w:rFonts w:ascii="Arial" w:hAnsi="Arial" w:cs="Arial"/>
          <w:sz w:val="28"/>
          <w:szCs w:val="28"/>
          <w:lang w:val="de-CH"/>
        </w:rPr>
      </w:pPr>
      <w:r w:rsidRPr="008060D1">
        <w:rPr>
          <w:rFonts w:ascii="Arial" w:hAnsi="Arial" w:cs="Arial"/>
          <w:sz w:val="28"/>
          <w:szCs w:val="28"/>
          <w:lang w:eastAsia="de-CH"/>
        </w:rPr>
        <w:t xml:space="preserve">Secrétariat général, </w:t>
      </w:r>
      <w:proofErr w:type="spellStart"/>
      <w:r w:rsidRPr="008060D1">
        <w:rPr>
          <w:rFonts w:ascii="Arial" w:hAnsi="Arial" w:cs="Arial"/>
          <w:sz w:val="28"/>
          <w:szCs w:val="28"/>
          <w:lang w:eastAsia="de-CH"/>
        </w:rPr>
        <w:t>Könizstrasse</w:t>
      </w:r>
      <w:proofErr w:type="spellEnd"/>
      <w:r w:rsidRPr="008060D1">
        <w:rPr>
          <w:rFonts w:ascii="Arial" w:hAnsi="Arial" w:cs="Arial"/>
          <w:sz w:val="28"/>
          <w:szCs w:val="28"/>
          <w:lang w:eastAsia="de-CH"/>
        </w:rPr>
        <w:t xml:space="preserve"> 23, case </w:t>
      </w:r>
      <w:proofErr w:type="spellStart"/>
      <w:r w:rsidRPr="008060D1">
        <w:rPr>
          <w:rFonts w:ascii="Arial" w:hAnsi="Arial" w:cs="Arial"/>
          <w:sz w:val="28"/>
          <w:szCs w:val="28"/>
          <w:lang w:eastAsia="de-CH"/>
        </w:rPr>
        <w:t>postael</w:t>
      </w:r>
      <w:proofErr w:type="spellEnd"/>
      <w:r w:rsidRPr="008060D1">
        <w:rPr>
          <w:rFonts w:ascii="Arial" w:hAnsi="Arial" w:cs="Arial"/>
          <w:sz w:val="28"/>
          <w:szCs w:val="28"/>
          <w:lang w:eastAsia="de-CH"/>
        </w:rPr>
        <w:t>, 3001 Berne</w:t>
      </w:r>
    </w:p>
    <w:p w:rsidR="008060D1" w:rsidRPr="008060D1" w:rsidRDefault="008060D1" w:rsidP="008060D1">
      <w:pPr>
        <w:rPr>
          <w:rFonts w:ascii="Arial" w:hAnsi="Arial" w:cs="Arial"/>
          <w:sz w:val="28"/>
          <w:szCs w:val="28"/>
          <w:lang w:val="de-CH"/>
        </w:rPr>
      </w:pPr>
      <w:hyperlink r:id="rId14" w:history="1">
        <w:r w:rsidRPr="008060D1">
          <w:rPr>
            <w:rStyle w:val="Lienhypertexte"/>
            <w:rFonts w:ascii="Arial" w:hAnsi="Arial" w:cs="Arial"/>
            <w:color w:val="4472C4"/>
            <w:sz w:val="28"/>
            <w:szCs w:val="28"/>
            <w:lang w:eastAsia="de-CH"/>
          </w:rPr>
          <w:t>sbv-fsa.ch</w:t>
        </w:r>
      </w:hyperlink>
      <w:r w:rsidRPr="008060D1">
        <w:rPr>
          <w:rFonts w:ascii="Arial" w:hAnsi="Arial" w:cs="Arial"/>
          <w:color w:val="4472C4"/>
          <w:sz w:val="28"/>
          <w:szCs w:val="28"/>
          <w:lang w:eastAsia="de-CH"/>
        </w:rPr>
        <w:t xml:space="preserve"> | </w:t>
      </w:r>
      <w:hyperlink r:id="rId15" w:history="1">
        <w:proofErr w:type="spellStart"/>
        <w:r w:rsidRPr="008060D1">
          <w:rPr>
            <w:rStyle w:val="Lienhypertexte"/>
            <w:rFonts w:ascii="Arial" w:hAnsi="Arial" w:cs="Arial"/>
            <w:color w:val="4472C4"/>
            <w:sz w:val="28"/>
            <w:szCs w:val="28"/>
            <w:lang w:eastAsia="de-CH"/>
          </w:rPr>
          <w:t>facebook</w:t>
        </w:r>
        <w:proofErr w:type="spellEnd"/>
      </w:hyperlink>
    </w:p>
    <w:p w:rsidR="008060D1" w:rsidRPr="008060D1" w:rsidRDefault="008060D1" w:rsidP="008060D1">
      <w:pPr>
        <w:rPr>
          <w:rFonts w:ascii="Arial" w:hAnsi="Arial" w:cs="Arial"/>
          <w:sz w:val="28"/>
          <w:szCs w:val="28"/>
          <w:lang w:val="de-CH"/>
        </w:rPr>
      </w:pPr>
      <w:r w:rsidRPr="008060D1">
        <w:rPr>
          <w:rFonts w:ascii="Arial" w:hAnsi="Arial" w:cs="Arial"/>
          <w:color w:val="000000"/>
          <w:sz w:val="28"/>
          <w:szCs w:val="28"/>
          <w:lang w:eastAsia="de-CH"/>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lang w:eastAsia="de-CH"/>
        </w:rPr>
        <w:t xml:space="preserve">La FSA est titulaire du label de qualité </w:t>
      </w:r>
      <w:proofErr w:type="spellStart"/>
      <w:r w:rsidRPr="008060D1">
        <w:rPr>
          <w:rFonts w:ascii="Arial" w:hAnsi="Arial" w:cs="Arial"/>
          <w:sz w:val="28"/>
          <w:szCs w:val="28"/>
          <w:lang w:eastAsia="de-CH"/>
        </w:rPr>
        <w:t>Zewo</w:t>
      </w:r>
      <w:proofErr w:type="spellEnd"/>
    </w:p>
    <w:p w:rsidR="008060D1" w:rsidRPr="008060D1" w:rsidRDefault="008060D1" w:rsidP="008060D1">
      <w:pPr>
        <w:rPr>
          <w:rFonts w:ascii="Arial" w:hAnsi="Arial" w:cs="Arial"/>
          <w:sz w:val="28"/>
          <w:szCs w:val="28"/>
          <w:lang w:val="de-CH"/>
        </w:rPr>
      </w:pPr>
      <w:r w:rsidRPr="008060D1">
        <w:rPr>
          <w:rFonts w:ascii="Arial" w:hAnsi="Arial" w:cs="Arial"/>
          <w:color w:val="000000"/>
          <w:sz w:val="28"/>
          <w:szCs w:val="28"/>
          <w:lang w:eastAsia="de-CH"/>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rPr>
        <w:t> </w:t>
      </w:r>
    </w:p>
    <w:p w:rsidR="008060D1" w:rsidRPr="008060D1" w:rsidRDefault="008060D1" w:rsidP="008060D1">
      <w:pPr>
        <w:rPr>
          <w:rFonts w:ascii="Arial" w:hAnsi="Arial" w:cs="Arial"/>
          <w:sz w:val="28"/>
          <w:szCs w:val="28"/>
          <w:lang w:val="de-CH"/>
        </w:rPr>
      </w:pPr>
      <w:r w:rsidRPr="008060D1">
        <w:rPr>
          <w:rFonts w:ascii="Arial" w:hAnsi="Arial" w:cs="Arial"/>
          <w:sz w:val="28"/>
          <w:szCs w:val="28"/>
        </w:rPr>
        <w:t> </w:t>
      </w:r>
    </w:p>
    <w:p w:rsidR="00DF5EF5" w:rsidRPr="008060D1" w:rsidRDefault="00DF5EF5">
      <w:pPr>
        <w:rPr>
          <w:rFonts w:ascii="Arial" w:hAnsi="Arial" w:cs="Arial"/>
          <w:sz w:val="28"/>
          <w:szCs w:val="28"/>
        </w:rPr>
      </w:pPr>
    </w:p>
    <w:sectPr w:rsidR="00DF5EF5" w:rsidRPr="008060D1"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31906"/>
    <w:multiLevelType w:val="hybridMultilevel"/>
    <w:tmpl w:val="8690D0D0"/>
    <w:lvl w:ilvl="0" w:tplc="4364B190">
      <w:start w:val="3"/>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hyphenationZone w:val="425"/>
  <w:characterSpacingControl w:val="doNotCompress"/>
  <w:compat/>
  <w:rsids>
    <w:rsidRoot w:val="008060D1"/>
    <w:rsid w:val="00687751"/>
    <w:rsid w:val="008060D1"/>
    <w:rsid w:val="008C69C3"/>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D1"/>
    <w:pPr>
      <w:spacing w:after="0" w:line="240" w:lineRule="auto"/>
    </w:pPr>
    <w:rPr>
      <w:rFonts w:ascii="Calibri" w:hAnsi="Calibri" w:cs="Times New Roman"/>
      <w:lang w:eastAsia="fr-FR"/>
    </w:rPr>
  </w:style>
  <w:style w:type="paragraph" w:styleId="Titre2">
    <w:name w:val="heading 2"/>
    <w:basedOn w:val="Normal"/>
    <w:link w:val="Titre2Car"/>
    <w:uiPriority w:val="1"/>
    <w:semiHidden/>
    <w:unhideWhenUsed/>
    <w:qFormat/>
    <w:rsid w:val="008060D1"/>
    <w:pPr>
      <w:spacing w:before="360" w:after="120" w:line="252" w:lineRule="auto"/>
      <w:outlineLvl w:val="1"/>
    </w:pPr>
    <w:rPr>
      <w:rFonts w:ascii="Arial" w:hAnsi="Arial" w:cs="Arial"/>
      <w:b/>
      <w:bCs/>
      <w:color w:val="0018A8"/>
      <w:sz w:val="24"/>
      <w:szCs w:val="24"/>
    </w:rPr>
  </w:style>
  <w:style w:type="paragraph" w:styleId="Titre3">
    <w:name w:val="heading 3"/>
    <w:basedOn w:val="Normal"/>
    <w:link w:val="Titre3Car"/>
    <w:uiPriority w:val="1"/>
    <w:semiHidden/>
    <w:unhideWhenUsed/>
    <w:qFormat/>
    <w:rsid w:val="008060D1"/>
    <w:pPr>
      <w:spacing w:before="240" w:after="120" w:line="252" w:lineRule="auto"/>
      <w:ind w:left="794" w:hanging="794"/>
      <w:outlineLvl w:val="2"/>
    </w:pPr>
    <w:rPr>
      <w:rFonts w:ascii="Arial" w:hAnsi="Arial" w:cs="Arial"/>
      <w:b/>
      <w:bCs/>
      <w:color w:val="0018A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8060D1"/>
    <w:rPr>
      <w:rFonts w:ascii="Arial" w:hAnsi="Arial" w:cs="Arial"/>
      <w:b/>
      <w:bCs/>
      <w:color w:val="0018A8"/>
      <w:sz w:val="24"/>
      <w:szCs w:val="24"/>
      <w:lang w:eastAsia="fr-FR"/>
    </w:rPr>
  </w:style>
  <w:style w:type="character" w:customStyle="1" w:styleId="Titre3Car">
    <w:name w:val="Titre 3 Car"/>
    <w:basedOn w:val="Policepardfaut"/>
    <w:link w:val="Titre3"/>
    <w:uiPriority w:val="1"/>
    <w:semiHidden/>
    <w:rsid w:val="008060D1"/>
    <w:rPr>
      <w:rFonts w:ascii="Arial" w:hAnsi="Arial" w:cs="Arial"/>
      <w:b/>
      <w:bCs/>
      <w:color w:val="0018A8"/>
      <w:lang w:eastAsia="fr-FR"/>
    </w:rPr>
  </w:style>
  <w:style w:type="character" w:styleId="Lienhypertexte">
    <w:name w:val="Hyperlink"/>
    <w:basedOn w:val="Policepardfaut"/>
    <w:uiPriority w:val="99"/>
    <w:semiHidden/>
    <w:unhideWhenUsed/>
    <w:rsid w:val="008060D1"/>
    <w:rPr>
      <w:color w:val="0563C1"/>
      <w:u w:val="single"/>
    </w:rPr>
  </w:style>
</w:styles>
</file>

<file path=word/webSettings.xml><?xml version="1.0" encoding="utf-8"?>
<w:webSettings xmlns:r="http://schemas.openxmlformats.org/officeDocument/2006/relationships" xmlns:w="http://schemas.openxmlformats.org/wordprocessingml/2006/main">
  <w:divs>
    <w:div w:id="1358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r@abage.ch" TargetMode="External"/><Relationship Id="rId13" Type="http://schemas.openxmlformats.org/officeDocument/2006/relationships/hyperlink" Target="mailto:tech@sbv-fsa.ch" TargetMode="External"/><Relationship Id="rId3" Type="http://schemas.openxmlformats.org/officeDocument/2006/relationships/settings" Target="settings.xml"/><Relationship Id="rId7" Type="http://schemas.openxmlformats.org/officeDocument/2006/relationships/hyperlink" Target="https://www.sbv-fsa.ch/fr/node/43601" TargetMode="External"/><Relationship Id="rId12" Type="http://schemas.openxmlformats.org/officeDocument/2006/relationships/hyperlink" Target="https://etoilesonor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bv-fsa.ch/fr/node/43596" TargetMode="External"/><Relationship Id="rId11" Type="http://schemas.openxmlformats.org/officeDocument/2006/relationships/hyperlink" Target="https://www.bibliothequesonore.ch/applications-et-appareils-conseill%C3%A9s" TargetMode="External"/><Relationship Id="rId5" Type="http://schemas.openxmlformats.org/officeDocument/2006/relationships/hyperlink" Target="mailto:buchhaltung@sbv-fsa.ch" TargetMode="External"/><Relationship Id="rId15" Type="http://schemas.openxmlformats.org/officeDocument/2006/relationships/hyperlink" Target="https://www.facebook.com/sbv.fsa/" TargetMode="External"/><Relationship Id="rId10" Type="http://schemas.openxmlformats.org/officeDocument/2006/relationships/hyperlink" Target="mailto:info@bibliothequesonore.ch" TargetMode="External"/><Relationship Id="rId4" Type="http://schemas.openxmlformats.org/officeDocument/2006/relationships/webSettings" Target="webSettings.xml"/><Relationship Id="rId9" Type="http://schemas.openxmlformats.org/officeDocument/2006/relationships/hyperlink" Target="https://abage.ch/association/bibliotheque-braille-romande-et-livre-parle-bbr/prestations/application-de-telechargement/" TargetMode="External"/><Relationship Id="rId14" Type="http://schemas.openxmlformats.org/officeDocument/2006/relationships/hyperlink" Target="http://www.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5553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2020-12-09T09:01:00Z</dcterms:created>
  <dcterms:modified xsi:type="dcterms:W3CDTF">2020-12-09T09:03:00Z</dcterms:modified>
</cp:coreProperties>
</file>