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Chère lectrice, cher lecteur,</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Nous consacrons ce numéro d’une part à la mise à jour de la version de l’appli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pour ordinateur, d’autre part à l’essai pilote dans le centre commercial </w:t>
      </w:r>
      <w:proofErr w:type="spellStart"/>
      <w:r w:rsidRPr="00362A9A">
        <w:rPr>
          <w:rFonts w:ascii="Arial" w:hAnsi="Arial" w:cs="Arial"/>
          <w:sz w:val="28"/>
          <w:szCs w:val="28"/>
          <w:lang w:val="fr-CH"/>
        </w:rPr>
        <w:t>Welle</w:t>
      </w:r>
      <w:proofErr w:type="spellEnd"/>
      <w:r w:rsidRPr="00362A9A">
        <w:rPr>
          <w:rFonts w:ascii="Arial" w:hAnsi="Arial" w:cs="Arial"/>
          <w:sz w:val="28"/>
          <w:szCs w:val="28"/>
          <w:lang w:val="fr-CH"/>
        </w:rPr>
        <w:t xml:space="preserve"> 7.</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Nous vous informons aussi sur le lancement de la bourse du travail de la plate-forme d’assistance </w:t>
      </w:r>
      <w:proofErr w:type="spellStart"/>
      <w:r w:rsidRPr="00362A9A">
        <w:rPr>
          <w:rFonts w:ascii="Arial" w:hAnsi="Arial" w:cs="Arial"/>
          <w:sz w:val="28"/>
          <w:szCs w:val="28"/>
          <w:lang w:val="fr-CH"/>
        </w:rPr>
        <w:t>CléA</w:t>
      </w:r>
      <w:proofErr w:type="spellEnd"/>
      <w:r w:rsidRPr="00362A9A">
        <w:rPr>
          <w:rFonts w:ascii="Arial" w:hAnsi="Arial" w:cs="Arial"/>
          <w:sz w:val="28"/>
          <w:szCs w:val="28"/>
          <w:lang w:val="fr-CH"/>
        </w:rPr>
        <w:t xml:space="preserve">. Mais pour commencer, nous parlons des problèmes rencontrés par certains utilisateurs et utilisatrices avec l’appli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sur IOS 14.</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Bonne lecture!</w:t>
      </w:r>
    </w:p>
    <w:p w:rsidR="00A417D0" w:rsidRPr="00362A9A" w:rsidRDefault="00A417D0" w:rsidP="00A417D0">
      <w:pPr>
        <w:rPr>
          <w:rFonts w:ascii="Arial" w:hAnsi="Arial" w:cs="Arial"/>
          <w:sz w:val="28"/>
          <w:szCs w:val="28"/>
          <w:lang w:val="fr-CH"/>
        </w:rPr>
      </w:pPr>
    </w:p>
    <w:p w:rsidR="00A417D0" w:rsidRPr="00362A9A" w:rsidRDefault="00A417D0" w:rsidP="00A417D0">
      <w:pPr>
        <w:pStyle w:val="Titre2"/>
        <w:rPr>
          <w:rFonts w:eastAsia="Times New Roman"/>
          <w:sz w:val="28"/>
          <w:szCs w:val="28"/>
          <w:lang w:val="fr-CH"/>
        </w:rPr>
      </w:pPr>
      <w:r w:rsidRPr="00362A9A">
        <w:rPr>
          <w:rFonts w:eastAsia="Times New Roman"/>
          <w:sz w:val="28"/>
          <w:szCs w:val="28"/>
          <w:lang w:val="fr-CH"/>
        </w:rPr>
        <w:t xml:space="preserve">Problèmes possibles avec l’appli </w:t>
      </w:r>
      <w:proofErr w:type="spellStart"/>
      <w:r w:rsidRPr="00362A9A">
        <w:rPr>
          <w:rFonts w:eastAsia="Times New Roman"/>
          <w:sz w:val="28"/>
          <w:szCs w:val="28"/>
          <w:lang w:val="fr-CH"/>
        </w:rPr>
        <w:t>eKiosk</w:t>
      </w:r>
      <w:proofErr w:type="spellEnd"/>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Après l’arrivée de la version IOS 14, l’appli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a pu poser problème. Parfois, plus aucune revue ni aucun journal ne pouvaient être lus ou sélectionnés. Ou certaines fonctionnalités, comme la lecture des articles, n’étaient plus accessibles que de façon limitée. Dans les cas les plus extrêmes, l’appli ne pouvait même plus être lancée.</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Dans les configurations qui nous ont été notifiées à ce jour, les problèmes ont pu être résolus en réinstallant l’appli. Donc si vous rencontrez vous aussi des difficultés avec l’appli, veuillez supprimer la version existante sur votre mobile, avant de réinstaller l’appli. Dans de rares cas, il peut arriver qu’après la nouvelle installation il faille remettre le nom d’utilisateur et le mot de passe dans les paramètres. Si vous n’avez plus vos données d’accès, contactez-nous par courriel, à l’adresse </w:t>
      </w:r>
      <w:hyperlink r:id="rId5" w:history="1">
        <w:r w:rsidRPr="00362A9A">
          <w:rPr>
            <w:rStyle w:val="Lienhypertexte"/>
            <w:rFonts w:ascii="Arial" w:hAnsi="Arial" w:cs="Arial"/>
            <w:sz w:val="28"/>
            <w:szCs w:val="28"/>
            <w:lang w:val="fr-CH"/>
          </w:rPr>
          <w:t>tech@sbv-fsa.ch</w:t>
        </w:r>
      </w:hyperlink>
      <w:r w:rsidRPr="00362A9A">
        <w:rPr>
          <w:rFonts w:ascii="Arial" w:hAnsi="Arial" w:cs="Arial"/>
          <w:sz w:val="28"/>
          <w:szCs w:val="28"/>
          <w:lang w:val="fr-CH"/>
        </w:rPr>
        <w:t>.</w:t>
      </w:r>
    </w:p>
    <w:p w:rsidR="00A417D0" w:rsidRPr="00362A9A" w:rsidRDefault="00A417D0" w:rsidP="00A417D0">
      <w:pPr>
        <w:rPr>
          <w:rFonts w:ascii="Arial" w:hAnsi="Arial" w:cs="Arial"/>
          <w:sz w:val="28"/>
          <w:szCs w:val="28"/>
          <w:lang w:val="fr-CH"/>
        </w:rPr>
      </w:pPr>
    </w:p>
    <w:p w:rsidR="00A417D0" w:rsidRPr="00362A9A" w:rsidRDefault="00A417D0" w:rsidP="00A417D0">
      <w:pPr>
        <w:pStyle w:val="Titre2"/>
        <w:rPr>
          <w:rFonts w:eastAsia="Times New Roman"/>
          <w:sz w:val="28"/>
          <w:szCs w:val="28"/>
          <w:lang w:val="fr-CH"/>
        </w:rPr>
      </w:pPr>
      <w:r w:rsidRPr="00362A9A">
        <w:rPr>
          <w:rFonts w:eastAsia="Times New Roman"/>
          <w:sz w:val="28"/>
          <w:szCs w:val="28"/>
          <w:lang w:val="fr-CH"/>
        </w:rPr>
        <w:t xml:space="preserve">Plate-forme d’assistance </w:t>
      </w:r>
      <w:proofErr w:type="spellStart"/>
      <w:r w:rsidRPr="00362A9A">
        <w:rPr>
          <w:rFonts w:eastAsia="Times New Roman"/>
          <w:sz w:val="28"/>
          <w:szCs w:val="28"/>
          <w:lang w:val="fr-CH"/>
        </w:rPr>
        <w:t>CléA</w:t>
      </w:r>
      <w:proofErr w:type="spellEnd"/>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En octobre 2019, nous vous avons annoncé dans </w:t>
      </w:r>
      <w:proofErr w:type="spellStart"/>
      <w:r w:rsidRPr="00362A9A">
        <w:rPr>
          <w:rFonts w:ascii="Arial" w:hAnsi="Arial" w:cs="Arial"/>
          <w:sz w:val="28"/>
          <w:szCs w:val="28"/>
          <w:lang w:val="fr-CH"/>
        </w:rPr>
        <w:t>TechNews</w:t>
      </w:r>
      <w:proofErr w:type="spellEnd"/>
      <w:r w:rsidRPr="00362A9A">
        <w:rPr>
          <w:rFonts w:ascii="Arial" w:hAnsi="Arial" w:cs="Arial"/>
          <w:sz w:val="28"/>
          <w:szCs w:val="28"/>
          <w:lang w:val="fr-CH"/>
        </w:rPr>
        <w:t xml:space="preserve"> le concours </w:t>
      </w:r>
      <w:proofErr w:type="spellStart"/>
      <w:r w:rsidRPr="00362A9A">
        <w:rPr>
          <w:rFonts w:ascii="Arial" w:hAnsi="Arial" w:cs="Arial"/>
          <w:i/>
          <w:iCs/>
          <w:sz w:val="28"/>
          <w:szCs w:val="28"/>
          <w:lang w:val="fr-CH"/>
        </w:rPr>
        <w:t>Solve</w:t>
      </w:r>
      <w:proofErr w:type="spellEnd"/>
      <w:r w:rsidRPr="00362A9A">
        <w:rPr>
          <w:rFonts w:ascii="Arial" w:hAnsi="Arial" w:cs="Arial"/>
          <w:i/>
          <w:iCs/>
          <w:sz w:val="28"/>
          <w:szCs w:val="28"/>
          <w:lang w:val="fr-CH"/>
        </w:rPr>
        <w:t xml:space="preserve"> for </w:t>
      </w:r>
      <w:proofErr w:type="spellStart"/>
      <w:r w:rsidRPr="00362A9A">
        <w:rPr>
          <w:rFonts w:ascii="Arial" w:hAnsi="Arial" w:cs="Arial"/>
          <w:i/>
          <w:iCs/>
          <w:sz w:val="28"/>
          <w:szCs w:val="28"/>
          <w:lang w:val="fr-CH"/>
        </w:rPr>
        <w:t>tomorrow</w:t>
      </w:r>
      <w:proofErr w:type="spellEnd"/>
      <w:r w:rsidRPr="00362A9A">
        <w:rPr>
          <w:rFonts w:ascii="Arial" w:hAnsi="Arial" w:cs="Arial"/>
          <w:sz w:val="28"/>
          <w:szCs w:val="28"/>
          <w:lang w:val="fr-CH"/>
        </w:rPr>
        <w:t xml:space="preserve"> lancé par Samsung.</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Le projet gagnant, </w:t>
      </w:r>
      <w:r w:rsidRPr="00362A9A">
        <w:rPr>
          <w:rFonts w:ascii="Arial" w:hAnsi="Arial" w:cs="Arial"/>
          <w:i/>
          <w:iCs/>
          <w:sz w:val="28"/>
          <w:szCs w:val="28"/>
          <w:lang w:val="fr-CH"/>
        </w:rPr>
        <w:t xml:space="preserve">Plate-forme d’assistance </w:t>
      </w:r>
      <w:proofErr w:type="spellStart"/>
      <w:r w:rsidRPr="00362A9A">
        <w:rPr>
          <w:rFonts w:ascii="Arial" w:hAnsi="Arial" w:cs="Arial"/>
          <w:i/>
          <w:iCs/>
          <w:sz w:val="28"/>
          <w:szCs w:val="28"/>
          <w:lang w:val="fr-CH"/>
        </w:rPr>
        <w:t>CléA</w:t>
      </w:r>
      <w:proofErr w:type="spellEnd"/>
      <w:r w:rsidRPr="00362A9A">
        <w:rPr>
          <w:rFonts w:ascii="Arial" w:hAnsi="Arial" w:cs="Arial"/>
          <w:sz w:val="28"/>
          <w:szCs w:val="28"/>
          <w:lang w:val="fr-CH"/>
        </w:rPr>
        <w:t>, a démarré le 1</w:t>
      </w:r>
      <w:r w:rsidRPr="00362A9A">
        <w:rPr>
          <w:rFonts w:ascii="Arial" w:hAnsi="Arial" w:cs="Arial"/>
          <w:sz w:val="28"/>
          <w:szCs w:val="28"/>
          <w:vertAlign w:val="superscript"/>
          <w:lang w:val="fr-CH"/>
        </w:rPr>
        <w:t>er</w:t>
      </w:r>
      <w:r w:rsidRPr="00362A9A">
        <w:rPr>
          <w:rFonts w:ascii="Arial" w:hAnsi="Arial" w:cs="Arial"/>
          <w:sz w:val="28"/>
          <w:szCs w:val="28"/>
          <w:lang w:val="fr-CH"/>
        </w:rPr>
        <w:t> mars 2021 le premier module d’activation productive de la plate-forme.</w:t>
      </w:r>
    </w:p>
    <w:p w:rsidR="00A417D0" w:rsidRPr="00362A9A" w:rsidRDefault="00A417D0" w:rsidP="00A417D0">
      <w:pPr>
        <w:rPr>
          <w:rFonts w:ascii="Arial" w:hAnsi="Arial" w:cs="Arial"/>
          <w:sz w:val="28"/>
          <w:szCs w:val="28"/>
          <w:lang w:val="fr-CH"/>
        </w:rPr>
      </w:pPr>
    </w:p>
    <w:p w:rsidR="00A417D0" w:rsidRPr="00362A9A" w:rsidRDefault="00A417D0" w:rsidP="00A417D0">
      <w:pPr>
        <w:pStyle w:val="Titre3"/>
        <w:rPr>
          <w:rFonts w:eastAsia="Times New Roman"/>
          <w:b w:val="0"/>
          <w:bCs w:val="0"/>
          <w:color w:val="auto"/>
          <w:sz w:val="28"/>
          <w:szCs w:val="28"/>
          <w:lang w:val="fr-CH"/>
        </w:rPr>
      </w:pPr>
      <w:r w:rsidRPr="00362A9A">
        <w:rPr>
          <w:rFonts w:eastAsia="Times New Roman"/>
          <w:b w:val="0"/>
          <w:bCs w:val="0"/>
          <w:color w:val="auto"/>
          <w:sz w:val="28"/>
          <w:szCs w:val="28"/>
          <w:lang w:val="fr-CH"/>
        </w:rPr>
        <w:t>Les 4 éléments de base de la plate-forme sont, en résumé:</w:t>
      </w:r>
    </w:p>
    <w:p w:rsidR="00A417D0" w:rsidRPr="00362A9A" w:rsidRDefault="00A417D0" w:rsidP="00A417D0">
      <w:pPr>
        <w:numPr>
          <w:ilvl w:val="0"/>
          <w:numId w:val="1"/>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une plate-forme d’emploi;</w:t>
      </w:r>
    </w:p>
    <w:p w:rsidR="00A417D0" w:rsidRPr="00362A9A" w:rsidRDefault="00A417D0" w:rsidP="00A417D0">
      <w:pPr>
        <w:numPr>
          <w:ilvl w:val="0"/>
          <w:numId w:val="1"/>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un outil de planification;</w:t>
      </w:r>
    </w:p>
    <w:p w:rsidR="00A417D0" w:rsidRPr="00362A9A" w:rsidRDefault="00A417D0" w:rsidP="00A417D0">
      <w:pPr>
        <w:numPr>
          <w:ilvl w:val="0"/>
          <w:numId w:val="1"/>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lastRenderedPageBreak/>
        <w:t>un outil de gestion du temps, avec planification budgétaire;</w:t>
      </w:r>
    </w:p>
    <w:p w:rsidR="00A417D0" w:rsidRPr="00362A9A" w:rsidRDefault="00A417D0" w:rsidP="00A417D0">
      <w:pPr>
        <w:numPr>
          <w:ilvl w:val="0"/>
          <w:numId w:val="1"/>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un outil de comptabilisation.</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Avec le démarrage de l’exploitation de la plate-forme d’emploi, il est désormais possible pour les personnes concernées de rechercher les personnes adaptées pour les aider et de prendre contact avec elles.</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En cliquant sur le lien ci-après, vous pourrez vous faire une idée de ce nouveau service:</w:t>
      </w:r>
    </w:p>
    <w:p w:rsidR="00A417D0" w:rsidRPr="00362A9A" w:rsidRDefault="00A417D0" w:rsidP="00A417D0">
      <w:pPr>
        <w:rPr>
          <w:rFonts w:ascii="Arial" w:hAnsi="Arial" w:cs="Arial"/>
          <w:sz w:val="28"/>
          <w:szCs w:val="28"/>
          <w:lang w:val="fr-CH"/>
        </w:rPr>
      </w:pPr>
      <w:hyperlink r:id="rId6" w:history="1">
        <w:r w:rsidRPr="00362A9A">
          <w:rPr>
            <w:rStyle w:val="Lienhypertexte"/>
            <w:rFonts w:ascii="Arial" w:hAnsi="Arial" w:cs="Arial"/>
            <w:sz w:val="28"/>
            <w:szCs w:val="28"/>
            <w:lang w:val="fr-CH"/>
          </w:rPr>
          <w:t>https://assistenzplattform.clea.app/</w:t>
        </w:r>
      </w:hyperlink>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Rendez-vous sur le site Web, qui n’existe malheureusement qu’en allemand pour l’instant. </w:t>
      </w:r>
      <w:proofErr w:type="spellStart"/>
      <w:r w:rsidRPr="00362A9A">
        <w:rPr>
          <w:rFonts w:ascii="Arial" w:hAnsi="Arial" w:cs="Arial"/>
          <w:i/>
          <w:iCs/>
          <w:sz w:val="28"/>
          <w:szCs w:val="28"/>
          <w:lang w:val="fr-CH"/>
        </w:rPr>
        <w:t>CléA</w:t>
      </w:r>
      <w:proofErr w:type="spellEnd"/>
      <w:r w:rsidRPr="00362A9A">
        <w:rPr>
          <w:rFonts w:ascii="Arial" w:hAnsi="Arial" w:cs="Arial"/>
          <w:sz w:val="28"/>
          <w:szCs w:val="28"/>
          <w:lang w:val="fr-CH"/>
        </w:rPr>
        <w:t>, l’association de promotion du service, nous a confirmé que cette première version serait aussi disponible en français et en italien à la fin de l’automne 2021.</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Nous reviendrons vers vous en temps utile s’agissant du développement des fonctionnalités de la plate-forme d’assistance.</w:t>
      </w:r>
    </w:p>
    <w:p w:rsidR="00A417D0" w:rsidRPr="00362A9A" w:rsidRDefault="00A417D0" w:rsidP="00A417D0">
      <w:pPr>
        <w:rPr>
          <w:rFonts w:ascii="Arial" w:hAnsi="Arial" w:cs="Arial"/>
          <w:sz w:val="28"/>
          <w:szCs w:val="28"/>
          <w:lang w:val="fr-CH"/>
        </w:rPr>
      </w:pPr>
    </w:p>
    <w:p w:rsidR="00A417D0" w:rsidRPr="00362A9A" w:rsidRDefault="00A417D0" w:rsidP="00A417D0">
      <w:pPr>
        <w:pStyle w:val="Titre2"/>
        <w:rPr>
          <w:rFonts w:eastAsia="Times New Roman"/>
          <w:sz w:val="28"/>
          <w:szCs w:val="28"/>
          <w:lang w:val="fr-CH"/>
        </w:rPr>
      </w:pPr>
      <w:r w:rsidRPr="00362A9A">
        <w:rPr>
          <w:rFonts w:eastAsia="Times New Roman"/>
          <w:sz w:val="28"/>
          <w:szCs w:val="28"/>
          <w:lang w:val="fr-CH"/>
        </w:rPr>
        <w:t xml:space="preserve">Information préalable sur la mise à jour du logiciel </w:t>
      </w:r>
      <w:proofErr w:type="spellStart"/>
      <w:r w:rsidRPr="00362A9A">
        <w:rPr>
          <w:rFonts w:eastAsia="Times New Roman"/>
          <w:sz w:val="28"/>
          <w:szCs w:val="28"/>
          <w:lang w:val="fr-CH"/>
        </w:rPr>
        <w:t>eKiosk</w:t>
      </w:r>
      <w:proofErr w:type="spellEnd"/>
      <w:r w:rsidRPr="00362A9A">
        <w:rPr>
          <w:rFonts w:eastAsia="Times New Roman"/>
          <w:sz w:val="28"/>
          <w:szCs w:val="28"/>
          <w:lang w:val="fr-CH"/>
        </w:rPr>
        <w:t xml:space="preserve"> pour ordinateur portable / notebook.</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C’est avec grand plaisir que nous pouvons vous informer de l’évolution positive du nouveau logiciel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Cette mise à jour avait pour objectif de permettre une utilisation facile et surtout intuitive de l’application, tout en simplifiant considérablement la procédure d’installation.</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Après avoir procédé à des tests, en interne et par des services externes, nous estimons avoir réussi.</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L’installation du logiciel est par exemple beaucoup plus simple. Le téléchargement se fait désormais sur Internet, de façon pratique et rapide.</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Cela permet dans un premier temps de tester les services de l’appli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sans abonnement. Comme dans la version de l’appli, les deux magazines </w:t>
      </w:r>
      <w:r w:rsidRPr="00362A9A">
        <w:rPr>
          <w:rFonts w:ascii="Arial" w:hAnsi="Arial" w:cs="Arial"/>
          <w:i/>
          <w:iCs/>
          <w:sz w:val="28"/>
          <w:szCs w:val="28"/>
          <w:lang w:val="fr-CH"/>
        </w:rPr>
        <w:t>Clin d’œil</w:t>
      </w:r>
      <w:r w:rsidRPr="00362A9A">
        <w:rPr>
          <w:rFonts w:ascii="Arial" w:hAnsi="Arial" w:cs="Arial"/>
          <w:sz w:val="28"/>
          <w:szCs w:val="28"/>
          <w:lang w:val="fr-CH"/>
        </w:rPr>
        <w:t xml:space="preserve"> et </w:t>
      </w:r>
      <w:proofErr w:type="spellStart"/>
      <w:r w:rsidRPr="00362A9A">
        <w:rPr>
          <w:rFonts w:ascii="Arial" w:hAnsi="Arial" w:cs="Arial"/>
          <w:i/>
          <w:iCs/>
          <w:sz w:val="28"/>
          <w:szCs w:val="28"/>
          <w:lang w:val="fr-CH"/>
        </w:rPr>
        <w:t>tactuel</w:t>
      </w:r>
      <w:proofErr w:type="spellEnd"/>
      <w:r w:rsidRPr="00362A9A">
        <w:rPr>
          <w:rFonts w:ascii="Arial" w:hAnsi="Arial" w:cs="Arial"/>
          <w:sz w:val="28"/>
          <w:szCs w:val="28"/>
          <w:lang w:val="fr-CH"/>
        </w:rPr>
        <w:t xml:space="preserve"> sont disponibles.</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D’une façon générale on navigue dans le programme avec les touches Enter, ESC et les flèches. Dans cette nouvelle version (comme dans l’appli), il n’existe pas non plus de limitation technique du nombre de titres.</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Outre ces améliorations, le design visuel du logiciel est plus moderne et correspond aux exigences actuellement en vigueur pour les applications.</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Nous informerons les </w:t>
      </w:r>
      <w:proofErr w:type="spellStart"/>
      <w:r w:rsidRPr="00362A9A">
        <w:rPr>
          <w:rFonts w:ascii="Arial" w:hAnsi="Arial" w:cs="Arial"/>
          <w:sz w:val="28"/>
          <w:szCs w:val="28"/>
          <w:lang w:val="fr-CH"/>
        </w:rPr>
        <w:t>abonné·e·s</w:t>
      </w:r>
      <w:proofErr w:type="spellEnd"/>
      <w:r w:rsidRPr="00362A9A">
        <w:rPr>
          <w:rFonts w:ascii="Arial" w:hAnsi="Arial" w:cs="Arial"/>
          <w:sz w:val="28"/>
          <w:szCs w:val="28"/>
          <w:lang w:val="fr-CH"/>
        </w:rPr>
        <w:t xml:space="preserve"> d’</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dès que la nouvelle version sera définitivement validée.</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Les principales nouveautés de la version pour ordinateur sont les suivantes:</w:t>
      </w:r>
    </w:p>
    <w:p w:rsidR="00A417D0" w:rsidRPr="00362A9A" w:rsidRDefault="00A417D0" w:rsidP="00A417D0">
      <w:pPr>
        <w:numPr>
          <w:ilvl w:val="0"/>
          <w:numId w:val="2"/>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fin des limites techniques au nombre de journaux/revues;</w:t>
      </w:r>
    </w:p>
    <w:p w:rsidR="00A417D0" w:rsidRPr="00362A9A" w:rsidRDefault="00A417D0" w:rsidP="00A417D0">
      <w:pPr>
        <w:numPr>
          <w:ilvl w:val="0"/>
          <w:numId w:val="2"/>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utilisation intuitive;</w:t>
      </w:r>
    </w:p>
    <w:p w:rsidR="00A417D0" w:rsidRPr="00362A9A" w:rsidRDefault="00A417D0" w:rsidP="00A417D0">
      <w:pPr>
        <w:numPr>
          <w:ilvl w:val="0"/>
          <w:numId w:val="2"/>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installation du logiciel après téléchargement sur Internet;</w:t>
      </w:r>
    </w:p>
    <w:p w:rsidR="00A417D0" w:rsidRPr="00362A9A" w:rsidRDefault="00A417D0" w:rsidP="00A417D0">
      <w:pPr>
        <w:numPr>
          <w:ilvl w:val="0"/>
          <w:numId w:val="2"/>
        </w:numPr>
        <w:spacing w:after="200" w:line="276" w:lineRule="auto"/>
        <w:contextualSpacing/>
        <w:rPr>
          <w:rFonts w:ascii="Arial" w:eastAsia="Times New Roman" w:hAnsi="Arial" w:cs="Arial"/>
          <w:color w:val="000000"/>
          <w:sz w:val="28"/>
          <w:szCs w:val="28"/>
          <w:lang w:val="fr-CH"/>
        </w:rPr>
      </w:pPr>
      <w:r w:rsidRPr="00362A9A">
        <w:rPr>
          <w:rFonts w:ascii="Arial" w:eastAsia="Times New Roman" w:hAnsi="Arial" w:cs="Arial"/>
          <w:color w:val="000000"/>
          <w:sz w:val="28"/>
          <w:szCs w:val="28"/>
          <w:lang w:val="fr-CH"/>
        </w:rPr>
        <w:t>convivialité de la synthèse vocale pour la personne devant l’écran.</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Une mise à jour de l’appli est en cours, parallèlement à celle du logiciel </w:t>
      </w:r>
      <w:proofErr w:type="spellStart"/>
      <w:r w:rsidRPr="00362A9A">
        <w:rPr>
          <w:rFonts w:ascii="Arial" w:hAnsi="Arial" w:cs="Arial"/>
          <w:sz w:val="28"/>
          <w:szCs w:val="28"/>
          <w:lang w:val="fr-CH"/>
        </w:rPr>
        <w:t>eKiosk</w:t>
      </w:r>
      <w:proofErr w:type="spellEnd"/>
      <w:r w:rsidRPr="00362A9A">
        <w:rPr>
          <w:rFonts w:ascii="Arial" w:hAnsi="Arial" w:cs="Arial"/>
          <w:sz w:val="28"/>
          <w:szCs w:val="28"/>
          <w:lang w:val="fr-CH"/>
        </w:rPr>
        <w:t xml:space="preserve">. Il est par exemple possible de chercher un journal à partir de mots-clés. Cette fonctionnalité sera disponible dans les deux versions. Diverses optimisations de l’aspect visuel sont aussi réalisées, afin de pouvoir utiliser l’appli avec un </w:t>
      </w:r>
      <w:proofErr w:type="spellStart"/>
      <w:r w:rsidRPr="00362A9A">
        <w:rPr>
          <w:rFonts w:ascii="Arial" w:hAnsi="Arial" w:cs="Arial"/>
          <w:sz w:val="28"/>
          <w:szCs w:val="28"/>
          <w:lang w:val="fr-CH"/>
        </w:rPr>
        <w:t>iPad</w:t>
      </w:r>
      <w:proofErr w:type="spellEnd"/>
      <w:r w:rsidRPr="00362A9A">
        <w:rPr>
          <w:rFonts w:ascii="Arial" w:hAnsi="Arial" w:cs="Arial"/>
          <w:sz w:val="28"/>
          <w:szCs w:val="28"/>
          <w:lang w:val="fr-CH"/>
        </w:rPr>
        <w:t>.</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Pour l’instant, toutes ses nouveautés sont prévues pour l’été 2021.</w:t>
      </w:r>
    </w:p>
    <w:p w:rsidR="00A417D0" w:rsidRPr="00362A9A" w:rsidRDefault="00A417D0" w:rsidP="00A417D0">
      <w:pPr>
        <w:rPr>
          <w:rFonts w:ascii="Arial" w:hAnsi="Arial" w:cs="Arial"/>
          <w:sz w:val="28"/>
          <w:szCs w:val="28"/>
          <w:lang w:val="fr-CH"/>
        </w:rPr>
      </w:pPr>
    </w:p>
    <w:p w:rsidR="00A417D0" w:rsidRPr="00362A9A" w:rsidRDefault="00A417D0" w:rsidP="00A417D0">
      <w:pPr>
        <w:pStyle w:val="Titre2"/>
        <w:rPr>
          <w:rFonts w:eastAsia="Times New Roman"/>
          <w:sz w:val="28"/>
          <w:szCs w:val="28"/>
          <w:lang w:val="fr-CH"/>
        </w:rPr>
      </w:pPr>
      <w:r w:rsidRPr="00362A9A">
        <w:rPr>
          <w:rFonts w:eastAsia="Times New Roman"/>
          <w:sz w:val="28"/>
          <w:szCs w:val="28"/>
          <w:lang w:val="fr-CH"/>
        </w:rPr>
        <w:t xml:space="preserve">Projet de navigation indoor chez </w:t>
      </w:r>
      <w:proofErr w:type="spellStart"/>
      <w:r w:rsidRPr="00362A9A">
        <w:rPr>
          <w:rFonts w:eastAsia="Times New Roman"/>
          <w:sz w:val="28"/>
          <w:szCs w:val="28"/>
          <w:lang w:val="fr-CH"/>
        </w:rPr>
        <w:t>Welle</w:t>
      </w:r>
      <w:proofErr w:type="spellEnd"/>
      <w:r w:rsidRPr="00362A9A">
        <w:rPr>
          <w:rFonts w:eastAsia="Times New Roman"/>
          <w:sz w:val="28"/>
          <w:szCs w:val="28"/>
          <w:lang w:val="fr-CH"/>
        </w:rPr>
        <w:t xml:space="preserve"> 7</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Fin 2020, lors d’une rencontre avec la coopérative </w:t>
      </w:r>
      <w:proofErr w:type="spellStart"/>
      <w:r w:rsidRPr="00362A9A">
        <w:rPr>
          <w:rFonts w:ascii="Arial" w:hAnsi="Arial" w:cs="Arial"/>
          <w:sz w:val="28"/>
          <w:szCs w:val="28"/>
          <w:lang w:val="fr-CH"/>
        </w:rPr>
        <w:t>Migros</w:t>
      </w:r>
      <w:proofErr w:type="spellEnd"/>
      <w:r w:rsidRPr="00362A9A">
        <w:rPr>
          <w:rFonts w:ascii="Arial" w:hAnsi="Arial" w:cs="Arial"/>
          <w:sz w:val="28"/>
          <w:szCs w:val="28"/>
          <w:lang w:val="fr-CH"/>
        </w:rPr>
        <w:t xml:space="preserve"> Aar, un projet pilote pour la navigation indoor dans un centre commercial a été lancé.</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Notamment à cause de sa situation centrale, la coopérative </w:t>
      </w:r>
      <w:proofErr w:type="spellStart"/>
      <w:r w:rsidRPr="00362A9A">
        <w:rPr>
          <w:rFonts w:ascii="Arial" w:hAnsi="Arial" w:cs="Arial"/>
          <w:sz w:val="28"/>
          <w:szCs w:val="28"/>
          <w:lang w:val="fr-CH"/>
        </w:rPr>
        <w:t>Migros</w:t>
      </w:r>
      <w:proofErr w:type="spellEnd"/>
      <w:r w:rsidRPr="00362A9A">
        <w:rPr>
          <w:rFonts w:ascii="Arial" w:hAnsi="Arial" w:cs="Arial"/>
          <w:sz w:val="28"/>
          <w:szCs w:val="28"/>
          <w:lang w:val="fr-CH"/>
        </w:rPr>
        <w:t xml:space="preserve"> Aar s’est positionnée très vite en faveur de cette phase pilote, dans une zone de </w:t>
      </w:r>
      <w:proofErr w:type="spellStart"/>
      <w:r w:rsidRPr="00362A9A">
        <w:rPr>
          <w:rFonts w:ascii="Arial" w:hAnsi="Arial" w:cs="Arial"/>
          <w:sz w:val="28"/>
          <w:szCs w:val="28"/>
          <w:lang w:val="fr-CH"/>
        </w:rPr>
        <w:t>Welle</w:t>
      </w:r>
      <w:proofErr w:type="spellEnd"/>
      <w:r w:rsidRPr="00362A9A">
        <w:rPr>
          <w:rFonts w:ascii="Arial" w:hAnsi="Arial" w:cs="Arial"/>
          <w:sz w:val="28"/>
          <w:szCs w:val="28"/>
          <w:lang w:val="fr-CH"/>
        </w:rPr>
        <w:t xml:space="preserve"> 7.</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Après une visite commune des lieux, il a été décidé d’entamer le projet avec ce qu’on appelle des boîtiers-viseurs. Ce sont des balises Bluetooth, pilotées par une personne grâce à l’appli et pouvant être activées en conséquence.</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On peut d’une part localiser précisément la balise grâce à une brève annonce acoustique du site, d’autre part on reçoit des indications détaillées sur le </w:t>
      </w:r>
      <w:proofErr w:type="spellStart"/>
      <w:r w:rsidRPr="00362A9A">
        <w:rPr>
          <w:rFonts w:ascii="Arial" w:hAnsi="Arial" w:cs="Arial"/>
          <w:sz w:val="28"/>
          <w:szCs w:val="28"/>
          <w:lang w:val="fr-CH"/>
        </w:rPr>
        <w:t>smartphone</w:t>
      </w:r>
      <w:proofErr w:type="spellEnd"/>
      <w:r w:rsidRPr="00362A9A">
        <w:rPr>
          <w:rFonts w:ascii="Arial" w:hAnsi="Arial" w:cs="Arial"/>
          <w:sz w:val="28"/>
          <w:szCs w:val="28"/>
          <w:lang w:val="fr-CH"/>
        </w:rPr>
        <w:t>, à propos du site où l’on est, ainsi que des informations pour avancer.</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Ce type de boîtier est installé en haut d’un escalier menant d’un étage à l’autre. On trouve la balise correspondante grâce à la fonction de localisation. L’annonce vocale pourrait par exemple être «Escalier au premier étage». En complément, l’appli permet d’afficher d’autres informations sur l’environnement existant.</w:t>
      </w: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lastRenderedPageBreak/>
        <w:t xml:space="preserve">A l’étage en dessous, le signal du boîtier suivant peut à nouveau être activé, et l’indication est fournie (p. ex. à droite se trouve la filiale </w:t>
      </w:r>
      <w:proofErr w:type="spellStart"/>
      <w:r w:rsidRPr="00362A9A">
        <w:rPr>
          <w:rFonts w:ascii="Arial" w:hAnsi="Arial" w:cs="Arial"/>
          <w:sz w:val="28"/>
          <w:szCs w:val="28"/>
          <w:lang w:val="fr-CH"/>
        </w:rPr>
        <w:t>Migros</w:t>
      </w:r>
      <w:proofErr w:type="spellEnd"/>
      <w:r w:rsidRPr="00362A9A">
        <w:rPr>
          <w:rFonts w:ascii="Arial" w:hAnsi="Arial" w:cs="Arial"/>
          <w:sz w:val="28"/>
          <w:szCs w:val="28"/>
          <w:lang w:val="fr-CH"/>
        </w:rPr>
        <w:t xml:space="preserve">, à gauche celle de </w:t>
      </w:r>
      <w:proofErr w:type="spellStart"/>
      <w:r w:rsidRPr="00362A9A">
        <w:rPr>
          <w:rFonts w:ascii="Arial" w:hAnsi="Arial" w:cs="Arial"/>
          <w:sz w:val="28"/>
          <w:szCs w:val="28"/>
          <w:lang w:val="fr-CH"/>
        </w:rPr>
        <w:t>Denner</w:t>
      </w:r>
      <w:proofErr w:type="spellEnd"/>
      <w:r w:rsidRPr="00362A9A">
        <w:rPr>
          <w:rFonts w:ascii="Arial" w:hAnsi="Arial" w:cs="Arial"/>
          <w:sz w:val="28"/>
          <w:szCs w:val="28"/>
          <w:lang w:val="fr-CH"/>
        </w:rPr>
        <w:t>).</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Grâce à cette technologie, on peut naviguer de boîtier en boîtier, en obtenant les informations pertinentes sur chaque site.</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L’installation pilote est déployée dans une partie du centre commercial </w:t>
      </w:r>
      <w:proofErr w:type="spellStart"/>
      <w:r w:rsidRPr="00362A9A">
        <w:rPr>
          <w:rFonts w:ascii="Arial" w:hAnsi="Arial" w:cs="Arial"/>
          <w:sz w:val="28"/>
          <w:szCs w:val="28"/>
          <w:lang w:val="fr-CH"/>
        </w:rPr>
        <w:t>Welle</w:t>
      </w:r>
      <w:proofErr w:type="spellEnd"/>
      <w:r w:rsidRPr="00362A9A">
        <w:rPr>
          <w:rFonts w:ascii="Arial" w:hAnsi="Arial" w:cs="Arial"/>
          <w:sz w:val="28"/>
          <w:szCs w:val="28"/>
          <w:lang w:val="fr-CH"/>
        </w:rPr>
        <w:t xml:space="preserve"> 7. Neuf boîtiers viseurs au total sont prévus, près des escaliers roulants (1</w:t>
      </w:r>
      <w:r w:rsidRPr="00362A9A">
        <w:rPr>
          <w:rFonts w:ascii="Arial" w:hAnsi="Arial" w:cs="Arial"/>
          <w:sz w:val="28"/>
          <w:szCs w:val="28"/>
          <w:vertAlign w:val="superscript"/>
          <w:lang w:val="fr-CH"/>
        </w:rPr>
        <w:t>er</w:t>
      </w:r>
      <w:r w:rsidRPr="00362A9A">
        <w:rPr>
          <w:rFonts w:ascii="Arial" w:hAnsi="Arial" w:cs="Arial"/>
          <w:sz w:val="28"/>
          <w:szCs w:val="28"/>
          <w:lang w:val="fr-CH"/>
        </w:rPr>
        <w:t xml:space="preserve"> et 2</w:t>
      </w:r>
      <w:r w:rsidRPr="00362A9A">
        <w:rPr>
          <w:rFonts w:ascii="Arial" w:hAnsi="Arial" w:cs="Arial"/>
          <w:sz w:val="28"/>
          <w:szCs w:val="28"/>
          <w:vertAlign w:val="superscript"/>
          <w:lang w:val="fr-CH"/>
        </w:rPr>
        <w:t>e</w:t>
      </w:r>
      <w:r w:rsidRPr="00362A9A">
        <w:rPr>
          <w:rFonts w:ascii="Arial" w:hAnsi="Arial" w:cs="Arial"/>
          <w:sz w:val="28"/>
          <w:szCs w:val="28"/>
          <w:lang w:val="fr-CH"/>
        </w:rPr>
        <w:t xml:space="preserve"> étage), à l’entrée de </w:t>
      </w:r>
      <w:proofErr w:type="spellStart"/>
      <w:r w:rsidRPr="00362A9A">
        <w:rPr>
          <w:rFonts w:ascii="Arial" w:hAnsi="Arial" w:cs="Arial"/>
          <w:sz w:val="28"/>
          <w:szCs w:val="28"/>
          <w:lang w:val="fr-CH"/>
        </w:rPr>
        <w:t>Migros</w:t>
      </w:r>
      <w:proofErr w:type="spellEnd"/>
      <w:r w:rsidRPr="00362A9A">
        <w:rPr>
          <w:rFonts w:ascii="Arial" w:hAnsi="Arial" w:cs="Arial"/>
          <w:sz w:val="28"/>
          <w:szCs w:val="28"/>
          <w:lang w:val="fr-CH"/>
        </w:rPr>
        <w:t xml:space="preserve"> et de </w:t>
      </w:r>
      <w:proofErr w:type="spellStart"/>
      <w:r w:rsidRPr="00362A9A">
        <w:rPr>
          <w:rFonts w:ascii="Arial" w:hAnsi="Arial" w:cs="Arial"/>
          <w:sz w:val="28"/>
          <w:szCs w:val="28"/>
          <w:lang w:val="fr-CH"/>
        </w:rPr>
        <w:t>Denner</w:t>
      </w:r>
      <w:proofErr w:type="spellEnd"/>
      <w:r w:rsidRPr="00362A9A">
        <w:rPr>
          <w:rFonts w:ascii="Arial" w:hAnsi="Arial" w:cs="Arial"/>
          <w:sz w:val="28"/>
          <w:szCs w:val="28"/>
          <w:lang w:val="fr-CH"/>
        </w:rPr>
        <w:t>, à l’ascenseur et également à la sortie.</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 xml:space="preserve">Tous les travaux nécessaires pour la phase de test devraient être terminés en mai 2021. Dès que ce sera le cas, nous vous en informerons, via le prochain bulletin </w:t>
      </w:r>
      <w:proofErr w:type="spellStart"/>
      <w:r w:rsidRPr="00362A9A">
        <w:rPr>
          <w:rFonts w:ascii="Arial" w:hAnsi="Arial" w:cs="Arial"/>
          <w:sz w:val="28"/>
          <w:szCs w:val="28"/>
          <w:lang w:val="fr-CH"/>
        </w:rPr>
        <w:t>TechNews</w:t>
      </w:r>
      <w:proofErr w:type="spellEnd"/>
      <w:r w:rsidRPr="00362A9A">
        <w:rPr>
          <w:rFonts w:ascii="Arial" w:hAnsi="Arial" w:cs="Arial"/>
          <w:sz w:val="28"/>
          <w:szCs w:val="28"/>
          <w:lang w:val="fr-CH"/>
        </w:rPr>
        <w:t xml:space="preserve">. Des tests guidés sont aussi prévus. Nous vous remercions de vos retours, à l’adresse </w:t>
      </w:r>
      <w:hyperlink r:id="rId7" w:history="1">
        <w:r w:rsidRPr="00362A9A">
          <w:rPr>
            <w:rStyle w:val="Lienhypertexte"/>
            <w:rFonts w:ascii="Arial" w:hAnsi="Arial" w:cs="Arial"/>
            <w:sz w:val="28"/>
            <w:szCs w:val="28"/>
            <w:lang w:val="fr-CH"/>
          </w:rPr>
          <w:t>tech@sbv-fsa.ch</w:t>
        </w:r>
      </w:hyperlink>
      <w:r w:rsidRPr="00362A9A">
        <w:rPr>
          <w:rFonts w:ascii="Arial" w:hAnsi="Arial" w:cs="Arial"/>
          <w:sz w:val="28"/>
          <w:szCs w:val="28"/>
          <w:lang w:val="fr-CH"/>
        </w:rPr>
        <w:t>. Vous trouverez l’appli nécessaire pour la phase pilote dans l’</w:t>
      </w:r>
      <w:proofErr w:type="spellStart"/>
      <w:r w:rsidRPr="00362A9A">
        <w:rPr>
          <w:rFonts w:ascii="Arial" w:hAnsi="Arial" w:cs="Arial"/>
          <w:sz w:val="28"/>
          <w:szCs w:val="28"/>
          <w:lang w:val="fr-CH"/>
        </w:rPr>
        <w:t>App</w:t>
      </w:r>
      <w:proofErr w:type="spellEnd"/>
      <w:r w:rsidRPr="00362A9A">
        <w:rPr>
          <w:rFonts w:ascii="Arial" w:hAnsi="Arial" w:cs="Arial"/>
          <w:sz w:val="28"/>
          <w:szCs w:val="28"/>
          <w:lang w:val="fr-CH"/>
        </w:rPr>
        <w:t xml:space="preserve"> Store, en tapant «</w:t>
      </w:r>
      <w:proofErr w:type="spellStart"/>
      <w:r w:rsidRPr="00362A9A">
        <w:rPr>
          <w:rFonts w:ascii="Arial" w:hAnsi="Arial" w:cs="Arial"/>
          <w:sz w:val="28"/>
          <w:szCs w:val="28"/>
          <w:lang w:val="fr-CH"/>
        </w:rPr>
        <w:t>BlindFind</w:t>
      </w:r>
      <w:proofErr w:type="spellEnd"/>
      <w:r w:rsidRPr="00362A9A">
        <w:rPr>
          <w:rFonts w:ascii="Arial" w:hAnsi="Arial" w:cs="Arial"/>
          <w:sz w:val="28"/>
          <w:szCs w:val="28"/>
          <w:lang w:val="fr-CH"/>
        </w:rPr>
        <w:t>». Ci-dessous les deux liens nécessaires, suivant le système de votre téléphone:</w:t>
      </w:r>
    </w:p>
    <w:p w:rsidR="00A417D0" w:rsidRPr="00362A9A" w:rsidRDefault="00A417D0" w:rsidP="00A417D0">
      <w:pPr>
        <w:numPr>
          <w:ilvl w:val="0"/>
          <w:numId w:val="3"/>
        </w:numPr>
        <w:spacing w:after="200" w:line="276" w:lineRule="auto"/>
        <w:contextualSpacing/>
        <w:rPr>
          <w:rFonts w:ascii="Arial" w:eastAsia="Times New Roman" w:hAnsi="Arial" w:cs="Arial"/>
          <w:color w:val="000000"/>
          <w:sz w:val="28"/>
          <w:szCs w:val="28"/>
          <w:lang w:val="en-GB"/>
        </w:rPr>
      </w:pPr>
      <w:r w:rsidRPr="00362A9A">
        <w:rPr>
          <w:rFonts w:ascii="Arial" w:eastAsia="Times New Roman" w:hAnsi="Arial" w:cs="Arial"/>
          <w:color w:val="000000"/>
          <w:sz w:val="28"/>
          <w:szCs w:val="28"/>
          <w:lang w:val="en-GB"/>
        </w:rPr>
        <w:t xml:space="preserve">App-Store: </w:t>
      </w:r>
      <w:hyperlink r:id="rId8" w:history="1">
        <w:r w:rsidRPr="00362A9A">
          <w:rPr>
            <w:rStyle w:val="Lienhypertexte"/>
            <w:rFonts w:ascii="Arial" w:eastAsia="Times New Roman" w:hAnsi="Arial" w:cs="Arial"/>
            <w:sz w:val="28"/>
            <w:szCs w:val="28"/>
            <w:lang w:val="en-GB"/>
          </w:rPr>
          <w:t>https://apps.apple.com/il/app/blindfind/id1479162205</w:t>
        </w:r>
      </w:hyperlink>
    </w:p>
    <w:p w:rsidR="00A417D0" w:rsidRPr="00362A9A" w:rsidRDefault="00A417D0" w:rsidP="00A417D0">
      <w:pPr>
        <w:numPr>
          <w:ilvl w:val="0"/>
          <w:numId w:val="3"/>
        </w:numPr>
        <w:spacing w:after="200" w:line="276" w:lineRule="auto"/>
        <w:contextualSpacing/>
        <w:rPr>
          <w:rFonts w:ascii="Arial" w:eastAsia="Times New Roman" w:hAnsi="Arial" w:cs="Arial"/>
          <w:color w:val="000000"/>
          <w:sz w:val="28"/>
          <w:szCs w:val="28"/>
          <w:lang w:val="en-GB"/>
        </w:rPr>
      </w:pPr>
      <w:r w:rsidRPr="00362A9A">
        <w:rPr>
          <w:rFonts w:ascii="Arial" w:eastAsia="Times New Roman" w:hAnsi="Arial" w:cs="Arial"/>
          <w:color w:val="000000"/>
          <w:sz w:val="28"/>
          <w:szCs w:val="28"/>
          <w:lang w:val="en-GB"/>
        </w:rPr>
        <w:t xml:space="preserve">Play-Store: </w:t>
      </w:r>
      <w:hyperlink r:id="rId9" w:history="1">
        <w:r w:rsidRPr="00362A9A">
          <w:rPr>
            <w:rStyle w:val="Lienhypertexte"/>
            <w:rFonts w:ascii="Arial" w:eastAsia="Times New Roman" w:hAnsi="Arial" w:cs="Arial"/>
            <w:sz w:val="28"/>
            <w:szCs w:val="28"/>
            <w:lang w:val="en-GB"/>
          </w:rPr>
          <w:t>https://play.google.com/store/apps/details?id=com.visorapps.visorbox.app.android</w:t>
        </w:r>
      </w:hyperlink>
    </w:p>
    <w:p w:rsidR="00A417D0" w:rsidRPr="00362A9A" w:rsidRDefault="00A417D0" w:rsidP="00A417D0">
      <w:pPr>
        <w:rPr>
          <w:rFonts w:ascii="Arial" w:hAnsi="Arial" w:cs="Arial"/>
          <w:sz w:val="28"/>
          <w:szCs w:val="28"/>
          <w:lang w:val="en-GB"/>
        </w:rPr>
      </w:pPr>
    </w:p>
    <w:p w:rsidR="00A417D0" w:rsidRPr="00362A9A" w:rsidRDefault="00A417D0" w:rsidP="00A417D0">
      <w:pPr>
        <w:rPr>
          <w:rFonts w:ascii="Arial" w:hAnsi="Arial" w:cs="Arial"/>
          <w:sz w:val="28"/>
          <w:szCs w:val="28"/>
          <w:lang w:val="en-GB"/>
        </w:rPr>
      </w:pPr>
    </w:p>
    <w:p w:rsidR="00A417D0" w:rsidRPr="00362A9A" w:rsidRDefault="00A417D0" w:rsidP="00A417D0">
      <w:pPr>
        <w:rPr>
          <w:rFonts w:ascii="Arial" w:hAnsi="Arial" w:cs="Arial"/>
          <w:sz w:val="28"/>
          <w:szCs w:val="28"/>
          <w:lang w:val="fr-CH"/>
        </w:rPr>
      </w:pPr>
      <w:r w:rsidRPr="00362A9A">
        <w:rPr>
          <w:rFonts w:ascii="Arial" w:hAnsi="Arial" w:cs="Arial"/>
          <w:sz w:val="28"/>
          <w:szCs w:val="28"/>
          <w:lang w:val="fr-CH"/>
        </w:rPr>
        <w:t>Nous vous souhaitons de joyeuses Pâques. Prenez soin de vous!</w:t>
      </w:r>
    </w:p>
    <w:p w:rsidR="00A417D0" w:rsidRPr="00362A9A" w:rsidRDefault="00A417D0" w:rsidP="00A417D0">
      <w:pPr>
        <w:rPr>
          <w:rFonts w:ascii="Arial" w:hAnsi="Arial" w:cs="Arial"/>
          <w:sz w:val="28"/>
          <w:szCs w:val="28"/>
          <w:lang w:val="fr-CH"/>
        </w:rPr>
      </w:pPr>
    </w:p>
    <w:p w:rsidR="00A417D0" w:rsidRPr="00362A9A" w:rsidRDefault="00A417D0" w:rsidP="00A417D0">
      <w:pPr>
        <w:rPr>
          <w:rFonts w:ascii="Arial" w:hAnsi="Arial" w:cs="Arial"/>
          <w:sz w:val="28"/>
          <w:szCs w:val="28"/>
          <w:lang w:val="fr-CH" w:eastAsia="de-CH"/>
        </w:rPr>
      </w:pPr>
      <w:r w:rsidRPr="00362A9A">
        <w:rPr>
          <w:rFonts w:ascii="Arial" w:hAnsi="Arial" w:cs="Arial"/>
          <w:sz w:val="28"/>
          <w:szCs w:val="28"/>
          <w:lang w:val="fr-CH" w:eastAsia="de-CH"/>
        </w:rPr>
        <w:t>Meilleures salutations</w:t>
      </w:r>
    </w:p>
    <w:p w:rsidR="00A417D0" w:rsidRPr="00362A9A" w:rsidRDefault="00A417D0" w:rsidP="00A417D0">
      <w:pPr>
        <w:rPr>
          <w:rFonts w:ascii="Arial" w:hAnsi="Arial" w:cs="Arial"/>
          <w:sz w:val="28"/>
          <w:szCs w:val="28"/>
          <w:lang w:val="fr-CH" w:eastAsia="de-CH"/>
        </w:rPr>
      </w:pPr>
    </w:p>
    <w:p w:rsidR="00A417D0" w:rsidRPr="00362A9A" w:rsidRDefault="00A417D0" w:rsidP="00A417D0">
      <w:pPr>
        <w:rPr>
          <w:rFonts w:ascii="Arial" w:hAnsi="Arial" w:cs="Arial"/>
          <w:sz w:val="28"/>
          <w:szCs w:val="28"/>
          <w:lang w:val="de-CH" w:eastAsia="de-CH"/>
        </w:rPr>
      </w:pPr>
      <w:r w:rsidRPr="00362A9A">
        <w:rPr>
          <w:rFonts w:ascii="Arial" w:hAnsi="Arial" w:cs="Arial"/>
          <w:sz w:val="28"/>
          <w:szCs w:val="28"/>
          <w:lang w:val="de-CH" w:eastAsia="de-CH"/>
        </w:rPr>
        <w:t>Technology &amp; Innovation</w:t>
      </w:r>
    </w:p>
    <w:p w:rsidR="00A417D0" w:rsidRPr="00362A9A" w:rsidRDefault="00A417D0" w:rsidP="00A417D0">
      <w:pPr>
        <w:rPr>
          <w:rFonts w:ascii="Arial" w:hAnsi="Arial" w:cs="Arial"/>
          <w:sz w:val="28"/>
          <w:szCs w:val="28"/>
          <w:lang w:val="de-CH" w:eastAsia="de-CH"/>
        </w:rPr>
      </w:pPr>
      <w:r w:rsidRPr="00362A9A">
        <w:rPr>
          <w:rFonts w:ascii="Arial" w:hAnsi="Arial" w:cs="Arial"/>
          <w:sz w:val="28"/>
          <w:szCs w:val="28"/>
          <w:lang w:val="de-CH" w:eastAsia="de-CH"/>
        </w:rPr>
        <w:t xml:space="preserve">Luciano </w:t>
      </w:r>
      <w:proofErr w:type="spellStart"/>
      <w:r w:rsidRPr="00362A9A">
        <w:rPr>
          <w:rFonts w:ascii="Arial" w:hAnsi="Arial" w:cs="Arial"/>
          <w:sz w:val="28"/>
          <w:szCs w:val="28"/>
          <w:lang w:val="de-CH" w:eastAsia="de-CH"/>
        </w:rPr>
        <w:t>Butera</w:t>
      </w:r>
      <w:proofErr w:type="spellEnd"/>
      <w:r w:rsidRPr="00362A9A">
        <w:rPr>
          <w:rFonts w:ascii="Arial" w:hAnsi="Arial" w:cs="Arial"/>
          <w:sz w:val="28"/>
          <w:szCs w:val="28"/>
          <w:lang w:val="de-CH" w:eastAsia="de-CH"/>
        </w:rPr>
        <w:t xml:space="preserve"> | Rolf Roth | Erkan </w:t>
      </w:r>
      <w:proofErr w:type="spellStart"/>
      <w:r w:rsidRPr="00362A9A">
        <w:rPr>
          <w:rFonts w:ascii="Arial" w:hAnsi="Arial" w:cs="Arial"/>
          <w:sz w:val="28"/>
          <w:szCs w:val="28"/>
          <w:lang w:val="de-CH" w:eastAsia="de-CH"/>
        </w:rPr>
        <w:t>Kuzucular</w:t>
      </w:r>
      <w:proofErr w:type="spellEnd"/>
    </w:p>
    <w:p w:rsidR="00A417D0" w:rsidRPr="00362A9A" w:rsidRDefault="00A417D0" w:rsidP="00A417D0">
      <w:pPr>
        <w:rPr>
          <w:rFonts w:ascii="Arial" w:hAnsi="Arial" w:cs="Arial"/>
          <w:sz w:val="28"/>
          <w:szCs w:val="28"/>
          <w:lang w:eastAsia="de-CH"/>
        </w:rPr>
      </w:pPr>
      <w:r w:rsidRPr="00362A9A">
        <w:rPr>
          <w:rFonts w:ascii="Arial" w:hAnsi="Arial" w:cs="Arial"/>
          <w:sz w:val="28"/>
          <w:szCs w:val="28"/>
          <w:lang w:eastAsia="de-CH"/>
        </w:rPr>
        <w:t xml:space="preserve">T 031 390 88 00 | </w:t>
      </w:r>
      <w:hyperlink r:id="rId10" w:history="1">
        <w:r w:rsidRPr="00362A9A">
          <w:rPr>
            <w:rStyle w:val="Lienhypertexte"/>
            <w:rFonts w:ascii="Arial" w:hAnsi="Arial" w:cs="Arial"/>
            <w:sz w:val="28"/>
            <w:szCs w:val="28"/>
            <w:lang w:eastAsia="de-CH"/>
          </w:rPr>
          <w:t>tech@sbv-fsa.ch</w:t>
        </w:r>
      </w:hyperlink>
    </w:p>
    <w:p w:rsidR="00A417D0" w:rsidRPr="00362A9A" w:rsidRDefault="00A417D0" w:rsidP="00A417D0">
      <w:pPr>
        <w:rPr>
          <w:rFonts w:ascii="Arial" w:hAnsi="Arial" w:cs="Arial"/>
          <w:sz w:val="28"/>
          <w:szCs w:val="28"/>
          <w:lang w:eastAsia="de-CH"/>
        </w:rPr>
      </w:pPr>
    </w:p>
    <w:p w:rsidR="00A417D0" w:rsidRPr="00362A9A" w:rsidRDefault="00A417D0" w:rsidP="00A417D0">
      <w:pPr>
        <w:rPr>
          <w:rFonts w:ascii="Arial" w:hAnsi="Arial" w:cs="Arial"/>
          <w:b/>
          <w:bCs/>
          <w:color w:val="0018A8"/>
          <w:sz w:val="28"/>
          <w:szCs w:val="28"/>
          <w:lang w:eastAsia="de-CH"/>
        </w:rPr>
      </w:pPr>
      <w:r w:rsidRPr="00362A9A">
        <w:rPr>
          <w:rFonts w:ascii="Arial" w:hAnsi="Arial" w:cs="Arial"/>
          <w:b/>
          <w:bCs/>
          <w:color w:val="0018A8"/>
          <w:sz w:val="28"/>
          <w:szCs w:val="28"/>
          <w:lang w:eastAsia="de-CH"/>
        </w:rPr>
        <w:t>Fédération suisse des aveugles et malvoyants FSA</w:t>
      </w:r>
    </w:p>
    <w:p w:rsidR="00A417D0" w:rsidRPr="00362A9A" w:rsidRDefault="00A417D0" w:rsidP="00A417D0">
      <w:pPr>
        <w:rPr>
          <w:rFonts w:ascii="Arial" w:hAnsi="Arial" w:cs="Arial"/>
          <w:color w:val="000000"/>
          <w:sz w:val="28"/>
          <w:szCs w:val="28"/>
          <w:lang w:eastAsia="de-CH"/>
        </w:rPr>
      </w:pPr>
      <w:r w:rsidRPr="00362A9A">
        <w:rPr>
          <w:rFonts w:ascii="Arial" w:hAnsi="Arial" w:cs="Arial"/>
          <w:sz w:val="28"/>
          <w:szCs w:val="28"/>
          <w:lang w:eastAsia="de-CH"/>
        </w:rPr>
        <w:t xml:space="preserve">Secrétariat général, </w:t>
      </w:r>
      <w:proofErr w:type="spellStart"/>
      <w:r w:rsidRPr="00362A9A">
        <w:rPr>
          <w:rFonts w:ascii="Arial" w:hAnsi="Arial" w:cs="Arial"/>
          <w:sz w:val="28"/>
          <w:szCs w:val="28"/>
          <w:lang w:eastAsia="de-CH"/>
        </w:rPr>
        <w:t>Könizstrasse</w:t>
      </w:r>
      <w:proofErr w:type="spellEnd"/>
      <w:r w:rsidRPr="00362A9A">
        <w:rPr>
          <w:rFonts w:ascii="Arial" w:hAnsi="Arial" w:cs="Arial"/>
          <w:sz w:val="28"/>
          <w:szCs w:val="28"/>
          <w:lang w:eastAsia="de-CH"/>
        </w:rPr>
        <w:t xml:space="preserve"> 23, case </w:t>
      </w:r>
      <w:proofErr w:type="spellStart"/>
      <w:r w:rsidRPr="00362A9A">
        <w:rPr>
          <w:rFonts w:ascii="Arial" w:hAnsi="Arial" w:cs="Arial"/>
          <w:sz w:val="28"/>
          <w:szCs w:val="28"/>
          <w:lang w:eastAsia="de-CH"/>
        </w:rPr>
        <w:t>postael</w:t>
      </w:r>
      <w:proofErr w:type="spellEnd"/>
      <w:r w:rsidRPr="00362A9A">
        <w:rPr>
          <w:rFonts w:ascii="Arial" w:hAnsi="Arial" w:cs="Arial"/>
          <w:sz w:val="28"/>
          <w:szCs w:val="28"/>
          <w:lang w:eastAsia="de-CH"/>
        </w:rPr>
        <w:t>, 3001 Berne</w:t>
      </w:r>
    </w:p>
    <w:p w:rsidR="00A417D0" w:rsidRPr="00362A9A" w:rsidRDefault="00A417D0" w:rsidP="00A417D0">
      <w:pPr>
        <w:rPr>
          <w:rFonts w:ascii="Arial" w:hAnsi="Arial" w:cs="Arial"/>
          <w:color w:val="4472C4"/>
          <w:sz w:val="28"/>
          <w:szCs w:val="28"/>
          <w:lang w:eastAsia="de-CH"/>
        </w:rPr>
      </w:pPr>
      <w:hyperlink r:id="rId11" w:history="1">
        <w:r w:rsidRPr="00362A9A">
          <w:rPr>
            <w:rStyle w:val="Lienhypertexte"/>
            <w:rFonts w:ascii="Arial" w:hAnsi="Arial" w:cs="Arial"/>
            <w:color w:val="4472C4"/>
            <w:sz w:val="28"/>
            <w:szCs w:val="28"/>
            <w:lang w:eastAsia="de-CH"/>
          </w:rPr>
          <w:t>sbv-fsa.ch</w:t>
        </w:r>
      </w:hyperlink>
      <w:r w:rsidRPr="00362A9A">
        <w:rPr>
          <w:rFonts w:ascii="Arial" w:hAnsi="Arial" w:cs="Arial"/>
          <w:color w:val="4472C4"/>
          <w:sz w:val="28"/>
          <w:szCs w:val="28"/>
          <w:lang w:eastAsia="de-CH"/>
        </w:rPr>
        <w:t xml:space="preserve"> | </w:t>
      </w:r>
      <w:hyperlink r:id="rId12" w:history="1">
        <w:proofErr w:type="spellStart"/>
        <w:r w:rsidRPr="00362A9A">
          <w:rPr>
            <w:rStyle w:val="Lienhypertexte"/>
            <w:rFonts w:ascii="Arial" w:hAnsi="Arial" w:cs="Arial"/>
            <w:color w:val="4472C4"/>
            <w:sz w:val="28"/>
            <w:szCs w:val="28"/>
            <w:lang w:eastAsia="de-CH"/>
          </w:rPr>
          <w:t>facebook</w:t>
        </w:r>
        <w:proofErr w:type="spellEnd"/>
      </w:hyperlink>
    </w:p>
    <w:p w:rsidR="00A417D0" w:rsidRPr="00362A9A" w:rsidRDefault="00A417D0" w:rsidP="00A417D0">
      <w:pPr>
        <w:rPr>
          <w:rFonts w:ascii="Arial" w:hAnsi="Arial" w:cs="Arial"/>
          <w:color w:val="000000"/>
          <w:sz w:val="28"/>
          <w:szCs w:val="28"/>
          <w:lang w:eastAsia="de-CH"/>
        </w:rPr>
      </w:pPr>
    </w:p>
    <w:p w:rsidR="00A417D0" w:rsidRPr="00362A9A" w:rsidRDefault="00A417D0" w:rsidP="00A417D0">
      <w:pPr>
        <w:rPr>
          <w:rFonts w:ascii="Arial" w:hAnsi="Arial" w:cs="Arial"/>
          <w:sz w:val="28"/>
          <w:szCs w:val="28"/>
          <w:lang w:val="fr-CH"/>
        </w:rPr>
      </w:pPr>
    </w:p>
    <w:p w:rsidR="00DF5EF5" w:rsidRPr="00362A9A" w:rsidRDefault="00DF5EF5">
      <w:pPr>
        <w:rPr>
          <w:rFonts w:ascii="Arial" w:hAnsi="Arial" w:cs="Arial"/>
          <w:sz w:val="28"/>
          <w:szCs w:val="28"/>
        </w:rPr>
      </w:pPr>
    </w:p>
    <w:sectPr w:rsidR="00DF5EF5" w:rsidRPr="00362A9A"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31D"/>
    <w:multiLevelType w:val="hybridMultilevel"/>
    <w:tmpl w:val="C7ACC898"/>
    <w:lvl w:ilvl="0" w:tplc="8EC6D8A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58992E3D"/>
    <w:multiLevelType w:val="hybridMultilevel"/>
    <w:tmpl w:val="8146C8B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nsid w:val="6E632CA6"/>
    <w:multiLevelType w:val="hybridMultilevel"/>
    <w:tmpl w:val="0E2AD5BA"/>
    <w:lvl w:ilvl="0" w:tplc="8EC6D8A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7D0"/>
    <w:rsid w:val="00362A9A"/>
    <w:rsid w:val="00687751"/>
    <w:rsid w:val="00A417D0"/>
    <w:rsid w:val="00B01B7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D0"/>
    <w:pPr>
      <w:spacing w:after="0" w:line="240" w:lineRule="auto"/>
    </w:pPr>
    <w:rPr>
      <w:rFonts w:ascii="Calibri" w:hAnsi="Calibri" w:cs="Times New Roman"/>
      <w:lang w:eastAsia="fr-FR"/>
    </w:rPr>
  </w:style>
  <w:style w:type="paragraph" w:styleId="Titre2">
    <w:name w:val="heading 2"/>
    <w:basedOn w:val="Normal"/>
    <w:link w:val="Titre2Car"/>
    <w:uiPriority w:val="1"/>
    <w:semiHidden/>
    <w:unhideWhenUsed/>
    <w:qFormat/>
    <w:rsid w:val="00A417D0"/>
    <w:pPr>
      <w:spacing w:before="360" w:after="120" w:line="252" w:lineRule="auto"/>
      <w:outlineLvl w:val="1"/>
    </w:pPr>
    <w:rPr>
      <w:rFonts w:ascii="Arial" w:hAnsi="Arial" w:cs="Arial"/>
      <w:b/>
      <w:bCs/>
      <w:color w:val="0018A8"/>
      <w:sz w:val="24"/>
      <w:szCs w:val="24"/>
    </w:rPr>
  </w:style>
  <w:style w:type="paragraph" w:styleId="Titre3">
    <w:name w:val="heading 3"/>
    <w:basedOn w:val="Normal"/>
    <w:link w:val="Titre3Car"/>
    <w:uiPriority w:val="1"/>
    <w:semiHidden/>
    <w:unhideWhenUsed/>
    <w:qFormat/>
    <w:rsid w:val="00A417D0"/>
    <w:pPr>
      <w:spacing w:before="240" w:after="120" w:line="252" w:lineRule="auto"/>
      <w:ind w:left="794" w:hanging="794"/>
      <w:outlineLvl w:val="2"/>
    </w:pPr>
    <w:rPr>
      <w:rFonts w:ascii="Arial" w:hAnsi="Arial" w:cs="Arial"/>
      <w:b/>
      <w:bCs/>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A417D0"/>
    <w:rPr>
      <w:rFonts w:ascii="Arial" w:hAnsi="Arial" w:cs="Arial"/>
      <w:b/>
      <w:bCs/>
      <w:color w:val="0018A8"/>
      <w:sz w:val="24"/>
      <w:szCs w:val="24"/>
      <w:lang w:eastAsia="fr-FR"/>
    </w:rPr>
  </w:style>
  <w:style w:type="character" w:customStyle="1" w:styleId="Titre3Car">
    <w:name w:val="Titre 3 Car"/>
    <w:basedOn w:val="Policepardfaut"/>
    <w:link w:val="Titre3"/>
    <w:uiPriority w:val="1"/>
    <w:semiHidden/>
    <w:rsid w:val="00A417D0"/>
    <w:rPr>
      <w:rFonts w:ascii="Arial" w:hAnsi="Arial" w:cs="Arial"/>
      <w:b/>
      <w:bCs/>
      <w:color w:val="0018A8"/>
      <w:lang w:eastAsia="fr-FR"/>
    </w:rPr>
  </w:style>
  <w:style w:type="character" w:styleId="Lienhypertexte">
    <w:name w:val="Hyperlink"/>
    <w:basedOn w:val="Policepardfaut"/>
    <w:uiPriority w:val="99"/>
    <w:semiHidden/>
    <w:unhideWhenUsed/>
    <w:rsid w:val="00A417D0"/>
    <w:rPr>
      <w:color w:val="0563C1"/>
      <w:u w:val="single"/>
    </w:rPr>
  </w:style>
</w:styles>
</file>

<file path=word/webSettings.xml><?xml version="1.0" encoding="utf-8"?>
<w:webSettings xmlns:r="http://schemas.openxmlformats.org/officeDocument/2006/relationships" xmlns:w="http://schemas.openxmlformats.org/wordprocessingml/2006/main">
  <w:divs>
    <w:div w:id="17181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il/app/blindfind/id14791622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sbv-fsa.ch" TargetMode="External"/><Relationship Id="rId12" Type="http://schemas.openxmlformats.org/officeDocument/2006/relationships/hyperlink" Target="https://www.facebook.com/sbv.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istenzplattform.clea.app/" TargetMode="External"/><Relationship Id="rId11" Type="http://schemas.openxmlformats.org/officeDocument/2006/relationships/hyperlink" Target="http://www.sbv-fsa.ch/" TargetMode="External"/><Relationship Id="rId5" Type="http://schemas.openxmlformats.org/officeDocument/2006/relationships/hyperlink" Target="mailto:tech@sbv-fsa.ch" TargetMode="External"/><Relationship Id="rId10" Type="http://schemas.openxmlformats.org/officeDocument/2006/relationships/hyperlink" Target="mailto:tech@sbv-fsa.ch" TargetMode="External"/><Relationship Id="rId4" Type="http://schemas.openxmlformats.org/officeDocument/2006/relationships/webSettings" Target="webSettings.xml"/><Relationship Id="rId9" Type="http://schemas.openxmlformats.org/officeDocument/2006/relationships/hyperlink" Target="https://play.google.com/store/apps/details?id=com.visorapps.visorbox.app.andro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1163</Words>
  <Characters>6398</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3</cp:revision>
  <dcterms:created xsi:type="dcterms:W3CDTF">2021-03-26T15:20:00Z</dcterms:created>
  <dcterms:modified xsi:type="dcterms:W3CDTF">2021-03-26T15:22:00Z</dcterms:modified>
</cp:coreProperties>
</file>