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672"/>
      </w:tblGrid>
      <w:tr w:rsidR="000E37DC" w:rsidTr="000E37DC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0E37D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0E37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E37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  <w:gridCol w:w="3150"/>
                              </w:tblGrid>
                              <w:tr w:rsidR="000E37DC">
                                <w:tc>
                                  <w:tcPr>
                                    <w:tcW w:w="58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850"/>
                                    </w:tblGrid>
                                    <w:tr w:rsidR="000E37D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E37DC" w:rsidRDefault="000E37D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37DC" w:rsidRDefault="000E37D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50"/>
                                    </w:tblGrid>
                                    <w:tr w:rsidR="000E37D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E37DC" w:rsidRDefault="000E37DC">
                                          <w:pP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Georgia" w:eastAsia="Times New Roman" w:hAnsi="Georgia" w:cs="Helvetica"/>
                                                <w:color w:val="606060"/>
                                                <w:sz w:val="18"/>
                                                <w:szCs w:val="18"/>
                                              </w:rPr>
                                              <w:t>Afficher dans le navigateur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Georgia" w:eastAsia="Times New Roman" w:hAnsi="Georgi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E37DC" w:rsidRDefault="000E37D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E37DC" w:rsidRDefault="000E37D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37DC" w:rsidRDefault="000E37D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37DC" w:rsidRDefault="000E37D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E37D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0E37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E37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0E37D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0E37DC" w:rsidRDefault="000E37D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4248150" cy="1428750"/>
                                          <wp:effectExtent l="19050" t="0" r="0" b="0"/>
                                          <wp:wrapSquare wrapText="bothSides"/>
                                          <wp:docPr id="3" name="Image 2" descr="https://gallery.mailchimp.com/9aa3f439fa1c32fe6466bf8c6/images/3a652b0c-68fb-4f44-82ad-30b7933034b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9aa3f439fa1c32fe6466bf8c6/images/3a652b0c-68fb-4f44-82ad-30b7933034b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48150" cy="1428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E37DC" w:rsidRDefault="000E37D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37DC" w:rsidRDefault="000E37D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37DC" w:rsidRDefault="000E37D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E37D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E37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E37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0E37DC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30"/>
                                    </w:tblGrid>
                                    <w:tr w:rsidR="000E37D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E37DC" w:rsidRDefault="000E37DC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Chers auditeurs, auditrices, lecteurs et lectrices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Le magazine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BSR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Actualités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numéro 194 est disponible!  </w:t>
                                          </w:r>
                                        </w:p>
                                        <w:p w:rsidR="000E37DC" w:rsidRDefault="000E37DC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Mai : intense et concentré, à l'approche de l'été! Avec des coups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coeur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littéraires, le capté bien branché, un air de Toscane dans la sélection et les polars géopolitiques en contexte!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Les rubriques du mois:</w:t>
                                          </w:r>
                                        </w:p>
                                        <w:p w:rsidR="000E37DC" w:rsidRDefault="000E37DC" w:rsidP="007230D6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Capté Branché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la rubrique 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littérature jeunesse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de Fanny.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Ce mois-ci :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"https://bibliothequesonore.us9.list-manage.com/track/click?u=9aa3f439fa1c32fe6466bf8c6&amp;id=040b271b75&amp;e=7b8abc18cd"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Kô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 de Cassandra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O'Donnell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0E37DC" w:rsidRDefault="000E37DC" w:rsidP="007230D6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 thème du mois : Variations toscanes</w:t>
                                            </w:r>
                                          </w:hyperlink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par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Benigno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0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Curzio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Malaparte, Ces sacrés Toscans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Sophie Chauveau, Le rêve Botticelli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Nancy Huston, Infrarouge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Carlo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Fruttero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et Franco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Lucentini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Place de Sienne, côté ombre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4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Marlena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De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Blasi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Mille jours en Toscane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0E37DC" w:rsidRDefault="000E37DC" w:rsidP="007230D6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Focus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une sélection de nouveaux enregistrements par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Youna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Voyage au bout de l'enfance, Rachid Benzine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La patience des traces, Jeanne Benameur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Le carré des indigents, Hugues Pagan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La matière du chaos, Kristin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Eiriksdottir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0E37DC" w:rsidRDefault="000E37DC" w:rsidP="007230D6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2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En contexte</w:t>
                                            </w:r>
                                          </w:hyperlink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une présentation avec mise en contexte (historique, sociétal) pour une meilleure compréhension de livres controversés.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Ce mois-ci, </w:t>
                                          </w:r>
                                          <w:hyperlink r:id="rId2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polars et géopolitique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en trois ouvrages: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22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Benoît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Vitkine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Donbass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23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Pavel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Kreniev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, La neuvième cible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24" w:history="1"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Korine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Amacher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et al., Histoire partagée, mémoires divisée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0E37DC" w:rsidRDefault="000E37DC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Le </w:t>
                                          </w:r>
                                          <w:hyperlink r:id="rId25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programme de la prochaine saison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du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café littéraire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BSR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apéro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est disponible!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Prochaine date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: le samedi 24 septembre 2022: </w:t>
                                          </w:r>
                                          <w:hyperlink r:id="rId26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Laurence écrit et Michel lit : deux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Voïta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 à la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BSR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Vous pouvez écouter les enregistrements des saisons précédentes sur 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podcast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consacré: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instrText xml:space="preserve"> HYPERLINK "https://bibliothequesonore.us9.list-manage.com/track/click?u=9aa3f439fa1c32fe6466bf8c6&amp;id=f5c48c723e&amp;e=7b8abc18cd"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>Spotify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/ </w:t>
                                          </w:r>
                                          <w:hyperlink r:id="rId2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3"/>
                                                <w:szCs w:val="23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Bonne lecture et bel été!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E37DC" w:rsidRDefault="000E37D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E37DC" w:rsidRDefault="000E37D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37DC" w:rsidRDefault="000E37DC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E37D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  <w:gridCol w:w="9024"/>
                              </w:tblGrid>
                              <w:tr w:rsidR="000E37DC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E37DC" w:rsidRDefault="000E37D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24"/>
                                    </w:tblGrid>
                                    <w:tr w:rsidR="000E37D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9E7345"/>
                                            <w:tblLook w:val="04A0"/>
                                          </w:tblPr>
                                          <w:tblGrid>
                                            <w:gridCol w:w="8484"/>
                                          </w:tblGrid>
                                          <w:tr w:rsidR="000E37DC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9E7345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0E37DC" w:rsidRDefault="000E37DC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Nos contenus audio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sont </w:t>
                                                </w:r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publiés chaque mois 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sur les plateformes de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lev"/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podcast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: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Le café littéraire:      </w:t>
                                                </w:r>
                                                <w:hyperlink r:id="rId28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Spotify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29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Capté Branché:        </w:t>
                                                </w:r>
                                                <w:hyperlink r:id="rId30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Spotify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1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Quoi de neuf:          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"https://bibliothequesonore.us9.list-manage.com/track/click?u=9aa3f439fa1c32fe6466bf8c6&amp;id=178b504762&amp;e=7b8abc18cd"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2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Le thème du mois: 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"https://bibliothequesonore.us9.list-manage.com/track/click?u=9aa3f439fa1c32fe6466bf8c6&amp;id=c1ed045d48&amp;e=7b8abc18cd"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3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La récolte littéraire: 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begin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instrText xml:space="preserve"> HYPERLINK "https://bibliothequesonore.us9.list-manage.com/track/click?u=9aa3f439fa1c32fe6466bf8c6&amp;id=0b0a242309&amp;e=7b8abc18cd" \t "_blank" </w:instrTex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>Spotify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Lienhypertexte"/>
                                                    <w:rFonts w:ascii="Helvetica" w:eastAsia="Times New Roman" w:hAnsi="Helvetica" w:cs="Helvetica"/>
                                                    <w:color w:val="19568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>/ </w:t>
                                                </w:r>
                                                <w:hyperlink r:id="rId34" w:tgtFrame="_blank" w:history="1"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 xml:space="preserve">Apple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Lienhypertexte"/>
                                                      <w:rFonts w:ascii="Helvetica" w:eastAsia="Times New Roman" w:hAnsi="Helvetica" w:cs="Helvetica"/>
                                                      <w:color w:val="195681"/>
                                                      <w:sz w:val="21"/>
                                                      <w:szCs w:val="21"/>
                                                    </w:rPr>
                                                    <w:t>Podcast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2F2F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E37DC" w:rsidRDefault="000E37DC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37DC" w:rsidRDefault="000E37D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E37DC" w:rsidRDefault="000E37D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37DC" w:rsidRDefault="000E37DC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E37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shd w:val="clear" w:color="auto" w:fill="40404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0"/>
                              </w:tblGrid>
                              <w:tr w:rsidR="000E37DC">
                                <w:tc>
                                  <w:tcPr>
                                    <w:tcW w:w="0" w:type="auto"/>
                                    <w:shd w:val="clear" w:color="auto" w:fill="404040"/>
                                    <w:hideMark/>
                                  </w:tcPr>
                                  <w:p w:rsidR="000E37DC" w:rsidRDefault="000E37D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368925" cy="3020060"/>
                                          <wp:effectExtent l="19050" t="0" r="3175" b="0"/>
                                          <wp:docPr id="1" name="Image 1" descr="https://mcusercontent.com/9aa3f439fa1c32fe6466bf8c6/video_thumbnails_new/12204f2c9a89d836886519ad00b31d00.png">
                                            <a:hlinkClick xmlns:a="http://schemas.openxmlformats.org/drawingml/2006/main" r:id="rId35" tgtFrame="_blank" tooltip="Capté branché juin 202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mcusercontent.com/9aa3f439fa1c32fe6466bf8c6/video_thumbnails_new/12204f2c9a89d836886519ad00b31d00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68925" cy="3020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E37DC">
                                <w:tc>
                                  <w:tcPr>
                                    <w:tcW w:w="8190" w:type="dxa"/>
                                    <w:shd w:val="clear" w:color="auto" w:fill="404040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E37DC" w:rsidRDefault="000E37DC">
                                    <w:pPr>
                                      <w:pStyle w:val="Titre4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Capté Branché, la rubrique de Fanny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Padoan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Kô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, de Joëlle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</w:rPr>
                                      <w:t>Ecormier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0E37DC" w:rsidRDefault="000E37D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37DC" w:rsidRDefault="000E37DC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E37DC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90"/>
                              </w:tblGrid>
                              <w:tr w:rsidR="000E37DC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0E37DC" w:rsidRDefault="000E37D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E37DC" w:rsidRDefault="000E37D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37DC" w:rsidRDefault="000E37D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37DC" w:rsidRDefault="000E37D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E37D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0E37D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E37D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0E37DC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0E37D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E37DC" w:rsidRDefault="000E37DC">
                                          <w:pPr>
                                            <w:spacing w:after="24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Copyright © 2022 Bibliothèque Sonore Romande,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Vous êtes abonné à la Bibliothèque Sonore Romande.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Notre adresse: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Bibliothèque Sonore Romande Rue de Genève 17 Lausanne 1003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Switzerland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3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Ajoutez-nous à votre carnet d'adresse.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38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se désinscrire de la liste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   </w:t>
                                          </w:r>
                                          <w:hyperlink r:id="rId39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mettre à jour les préférences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E37DC" w:rsidRDefault="000E37D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E37DC" w:rsidRDefault="000E37D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E37DC" w:rsidRDefault="000E37D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E37DC" w:rsidRDefault="000E37D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E37DC" w:rsidRDefault="000E37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E37DC" w:rsidRDefault="000E37DC" w:rsidP="000E37DC">
      <w:pPr>
        <w:rPr>
          <w:rFonts w:eastAsia="Times New Roman"/>
          <w:lang w:val="en-US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6985" cy="6985"/>
            <wp:effectExtent l="0" t="0" r="0" b="0"/>
            <wp:docPr id="2" name="Image 2" descr="https://bibliothequesonore.us9.list-manage.com/track/open.php?u=9aa3f439fa1c32fe6466bf8c6&amp;id=848ece5265&amp;e=7b8abc1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bliothequesonore.us9.list-manage.com/track/open.php?u=9aa3f439fa1c32fe6466bf8c6&amp;id=848ece5265&amp;e=7b8abc18cd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AFA"/>
    <w:multiLevelType w:val="multilevel"/>
    <w:tmpl w:val="04B0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37DC"/>
    <w:rsid w:val="000E37DC"/>
    <w:rsid w:val="0017744C"/>
    <w:rsid w:val="00687751"/>
    <w:rsid w:val="00DF5EF5"/>
    <w:rsid w:val="00F9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D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link w:val="Titre4Car"/>
    <w:uiPriority w:val="9"/>
    <w:unhideWhenUsed/>
    <w:qFormat/>
    <w:rsid w:val="000E37DC"/>
    <w:pPr>
      <w:spacing w:line="300" w:lineRule="auto"/>
      <w:outlineLvl w:val="3"/>
    </w:pPr>
    <w:rPr>
      <w:rFonts w:ascii="Helvetica" w:hAnsi="Helvetica" w:cs="Helvetica"/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0E37DC"/>
    <w:rPr>
      <w:rFonts w:ascii="Helvetica" w:hAnsi="Helvetica" w:cs="Helvetica"/>
      <w:b/>
      <w:bCs/>
      <w:color w:val="80808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E37D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E37DC"/>
    <w:rPr>
      <w:b/>
      <w:bCs/>
    </w:rPr>
  </w:style>
  <w:style w:type="character" w:styleId="Accentuation">
    <w:name w:val="Emphasis"/>
    <w:basedOn w:val="Policepardfaut"/>
    <w:uiPriority w:val="20"/>
    <w:qFormat/>
    <w:rsid w:val="000E37D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7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7D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onore.us9.list-manage.com/track/click?u=9aa3f439fa1c32fe6466bf8c6&amp;id=ba09c28fb8&amp;e=7b8abc18cd" TargetMode="External"/><Relationship Id="rId13" Type="http://schemas.openxmlformats.org/officeDocument/2006/relationships/hyperlink" Target="https://bibliothequesonore.us9.list-manage.com/track/click?u=9aa3f439fa1c32fe6466bf8c6&amp;id=38605fb8c0&amp;e=7b8abc18cd" TargetMode="External"/><Relationship Id="rId18" Type="http://schemas.openxmlformats.org/officeDocument/2006/relationships/hyperlink" Target="https://bibliothequesonore.us9.list-manage.com/track/click?u=9aa3f439fa1c32fe6466bf8c6&amp;id=7b6566b932&amp;e=7b8abc18cd" TargetMode="External"/><Relationship Id="rId26" Type="http://schemas.openxmlformats.org/officeDocument/2006/relationships/hyperlink" Target="https://bibliothequesonore.us9.list-manage.com/track/click?u=9aa3f439fa1c32fe6466bf8c6&amp;id=baf6b92ba1&amp;e=7b8abc18cd" TargetMode="External"/><Relationship Id="rId39" Type="http://schemas.openxmlformats.org/officeDocument/2006/relationships/hyperlink" Target="https://bibliothequesonore.us9.list-manage.com/profile?u=9aa3f439fa1c32fe6466bf8c6&amp;id=c551b07af9&amp;e=7b8abc18cd&amp;c=848ece52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thequesonore.us9.list-manage.com/track/click?u=9aa3f439fa1c32fe6466bf8c6&amp;id=b5666cda15&amp;e=7b8abc18cd" TargetMode="External"/><Relationship Id="rId34" Type="http://schemas.openxmlformats.org/officeDocument/2006/relationships/hyperlink" Target="https://bibliothequesonore.us9.list-manage.com/track/click?u=9aa3f439fa1c32fe6466bf8c6&amp;id=cc77739fd3&amp;e=7b8abc18c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bibliothequesonore.us9.list-manage.com/track/click?u=9aa3f439fa1c32fe6466bf8c6&amp;id=942c0afa88&amp;e=7b8abc18cd" TargetMode="External"/><Relationship Id="rId12" Type="http://schemas.openxmlformats.org/officeDocument/2006/relationships/hyperlink" Target="https://bibliothequesonore.us9.list-manage.com/track/click?u=9aa3f439fa1c32fe6466bf8c6&amp;id=8ffca7a71e&amp;e=7b8abc18cd" TargetMode="External"/><Relationship Id="rId17" Type="http://schemas.openxmlformats.org/officeDocument/2006/relationships/hyperlink" Target="https://bibliothequesonore.us9.list-manage.com/track/click?u=9aa3f439fa1c32fe6466bf8c6&amp;id=030bcd2dd5&amp;e=7b8abc18cd" TargetMode="External"/><Relationship Id="rId25" Type="http://schemas.openxmlformats.org/officeDocument/2006/relationships/hyperlink" Target="https://bibliothequesonore.us9.list-manage.com/track/click?u=9aa3f439fa1c32fe6466bf8c6&amp;id=f9f6a6615f&amp;e=7b8abc18cd" TargetMode="External"/><Relationship Id="rId33" Type="http://schemas.openxmlformats.org/officeDocument/2006/relationships/hyperlink" Target="https://bibliothequesonore.us9.list-manage.com/track/click?u=9aa3f439fa1c32fe6466bf8c6&amp;id=e65eaf6486&amp;e=7b8abc18cd" TargetMode="External"/><Relationship Id="rId38" Type="http://schemas.openxmlformats.org/officeDocument/2006/relationships/hyperlink" Target="https://bibliothequesonore.us9.list-manage.com/unsubscribe?u=9aa3f439fa1c32fe6466bf8c6&amp;id=c551b07af9&amp;e=7b8abc18cd&amp;c=848ece52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thequesonore.us9.list-manage.com/track/click?u=9aa3f439fa1c32fe6466bf8c6&amp;id=5a862ba8ab&amp;e=7b8abc18cd" TargetMode="External"/><Relationship Id="rId20" Type="http://schemas.openxmlformats.org/officeDocument/2006/relationships/hyperlink" Target="https://bibliothequesonore.us9.list-manage.com/track/click?u=9aa3f439fa1c32fe6466bf8c6&amp;id=4356003f11&amp;e=7b8abc18cd" TargetMode="External"/><Relationship Id="rId29" Type="http://schemas.openxmlformats.org/officeDocument/2006/relationships/hyperlink" Target="https://bibliothequesonore.us9.list-manage.com/track/click?u=9aa3f439fa1c32fe6466bf8c6&amp;id=cf0d5fb18d&amp;e=7b8abc18cd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bliothequesonore.us9.list-manage.com/track/click?u=9aa3f439fa1c32fe6466bf8c6&amp;id=e4829207c3&amp;e=7b8abc18cd" TargetMode="External"/><Relationship Id="rId24" Type="http://schemas.openxmlformats.org/officeDocument/2006/relationships/hyperlink" Target="https://bibliothequesonore.us9.list-manage.com/track/click?u=9aa3f439fa1c32fe6466bf8c6&amp;id=4339f90234&amp;e=7b8abc18cd" TargetMode="External"/><Relationship Id="rId32" Type="http://schemas.openxmlformats.org/officeDocument/2006/relationships/hyperlink" Target="https://bibliothequesonore.us9.list-manage.com/track/click?u=9aa3f439fa1c32fe6466bf8c6&amp;id=36a55ce842&amp;e=7b8abc18cd" TargetMode="External"/><Relationship Id="rId37" Type="http://schemas.openxmlformats.org/officeDocument/2006/relationships/hyperlink" Target="https://bibliothequesonore.us9.list-manage.com/vcard?u=9aa3f439fa1c32fe6466bf8c6&amp;id=c551b07af9" TargetMode="External"/><Relationship Id="rId40" Type="http://schemas.openxmlformats.org/officeDocument/2006/relationships/image" Target="media/image3.gif"/><Relationship Id="rId5" Type="http://schemas.openxmlformats.org/officeDocument/2006/relationships/hyperlink" Target="https://mailchi.mp/bibliothequesonore.ch/bsr-actu-194-5624461?e=7b8abc18cd" TargetMode="External"/><Relationship Id="rId15" Type="http://schemas.openxmlformats.org/officeDocument/2006/relationships/hyperlink" Target="https://bibliothequesonore.us9.list-manage.com/track/click?u=9aa3f439fa1c32fe6466bf8c6&amp;id=2ee48b377d&amp;e=7b8abc18cd" TargetMode="External"/><Relationship Id="rId23" Type="http://schemas.openxmlformats.org/officeDocument/2006/relationships/hyperlink" Target="https://bibliothequesonore.us9.list-manage.com/track/click?u=9aa3f439fa1c32fe6466bf8c6&amp;id=08fb1bd504&amp;e=7b8abc18cd" TargetMode="External"/><Relationship Id="rId28" Type="http://schemas.openxmlformats.org/officeDocument/2006/relationships/hyperlink" Target="https://bibliothequesonore.us9.list-manage.com/track/click?u=9aa3f439fa1c32fe6466bf8c6&amp;id=09088081e8&amp;e=7b8abc18cd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bibliothequesonore.us9.list-manage.com/track/click?u=9aa3f439fa1c32fe6466bf8c6&amp;id=2b897a9b00&amp;e=7b8abc18cd" TargetMode="External"/><Relationship Id="rId19" Type="http://schemas.openxmlformats.org/officeDocument/2006/relationships/hyperlink" Target="https://bibliothequesonore.us9.list-manage.com/track/click?u=9aa3f439fa1c32fe6466bf8c6&amp;id=814edc29dc&amp;e=7b8abc18cd" TargetMode="External"/><Relationship Id="rId31" Type="http://schemas.openxmlformats.org/officeDocument/2006/relationships/hyperlink" Target="https://bibliothequesonore.us9.list-manage.com/track/click?u=9aa3f439fa1c32fe6466bf8c6&amp;id=9aa5e340a6&amp;e=7b8abc18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hequesonore.us9.list-manage.com/track/click?u=9aa3f439fa1c32fe6466bf8c6&amp;id=7a70ddc8d5&amp;e=7b8abc18cd" TargetMode="External"/><Relationship Id="rId14" Type="http://schemas.openxmlformats.org/officeDocument/2006/relationships/hyperlink" Target="https://bibliothequesonore.us9.list-manage.com/track/click?u=9aa3f439fa1c32fe6466bf8c6&amp;id=8c7853ff76&amp;e=7b8abc18cd" TargetMode="External"/><Relationship Id="rId22" Type="http://schemas.openxmlformats.org/officeDocument/2006/relationships/hyperlink" Target="https://bibliothequesonore.us9.list-manage.com/track/click?u=9aa3f439fa1c32fe6466bf8c6&amp;id=f012bfcae4&amp;e=7b8abc18cd" TargetMode="External"/><Relationship Id="rId27" Type="http://schemas.openxmlformats.org/officeDocument/2006/relationships/hyperlink" Target="https://bibliothequesonore.us9.list-manage.com/track/click?u=9aa3f439fa1c32fe6466bf8c6&amp;id=dea217815f&amp;e=7b8abc18cd" TargetMode="External"/><Relationship Id="rId30" Type="http://schemas.openxmlformats.org/officeDocument/2006/relationships/hyperlink" Target="https://bibliothequesonore.us9.list-manage.com/track/click?u=9aa3f439fa1c32fe6466bf8c6&amp;id=4418d3ac51&amp;e=7b8abc18cd" TargetMode="External"/><Relationship Id="rId35" Type="http://schemas.openxmlformats.org/officeDocument/2006/relationships/hyperlink" Target="https://bibliothequesonore.us9.list-manage.com/track/click?u=9aa3f439fa1c32fe6466bf8c6&amp;id=cc72b8dea6&amp;e=7b8abc18c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2022-06-14T14:55:00Z</dcterms:created>
  <dcterms:modified xsi:type="dcterms:W3CDTF">2022-06-14T14:55:00Z</dcterms:modified>
</cp:coreProperties>
</file>